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1C" w:rsidRPr="00190CE7" w:rsidRDefault="0012651C" w:rsidP="0012651C">
      <w:pPr>
        <w:jc w:val="center"/>
        <w:rPr>
          <w:b/>
          <w:sz w:val="28"/>
          <w:szCs w:val="28"/>
        </w:rPr>
      </w:pPr>
      <w:r w:rsidRPr="00190CE7">
        <w:rPr>
          <w:b/>
          <w:sz w:val="28"/>
          <w:szCs w:val="28"/>
        </w:rPr>
        <w:t>Курганская область</w:t>
      </w:r>
    </w:p>
    <w:p w:rsidR="0012651C" w:rsidRPr="00190CE7" w:rsidRDefault="0012651C" w:rsidP="0012651C">
      <w:pPr>
        <w:jc w:val="center"/>
        <w:rPr>
          <w:b/>
          <w:sz w:val="28"/>
          <w:szCs w:val="28"/>
        </w:rPr>
      </w:pPr>
      <w:proofErr w:type="spellStart"/>
      <w:r w:rsidRPr="00190CE7">
        <w:rPr>
          <w:b/>
          <w:sz w:val="28"/>
          <w:szCs w:val="28"/>
        </w:rPr>
        <w:t>Куртамышский</w:t>
      </w:r>
      <w:proofErr w:type="spellEnd"/>
      <w:r w:rsidRPr="00190CE7">
        <w:rPr>
          <w:b/>
          <w:sz w:val="28"/>
          <w:szCs w:val="28"/>
        </w:rPr>
        <w:t xml:space="preserve"> район</w:t>
      </w:r>
    </w:p>
    <w:p w:rsidR="0012651C" w:rsidRPr="00190CE7" w:rsidRDefault="0012651C" w:rsidP="0012651C">
      <w:pPr>
        <w:jc w:val="center"/>
        <w:rPr>
          <w:b/>
          <w:sz w:val="28"/>
          <w:szCs w:val="28"/>
        </w:rPr>
      </w:pPr>
      <w:r w:rsidRPr="00190CE7">
        <w:rPr>
          <w:b/>
          <w:sz w:val="28"/>
          <w:szCs w:val="28"/>
        </w:rPr>
        <w:t>Пушкинский сельсовет</w:t>
      </w:r>
    </w:p>
    <w:p w:rsidR="0012651C" w:rsidRPr="00190CE7" w:rsidRDefault="0012651C" w:rsidP="0012651C">
      <w:pPr>
        <w:jc w:val="center"/>
        <w:rPr>
          <w:b/>
          <w:sz w:val="28"/>
          <w:szCs w:val="28"/>
        </w:rPr>
      </w:pPr>
      <w:r w:rsidRPr="00190CE7">
        <w:rPr>
          <w:b/>
          <w:sz w:val="28"/>
          <w:szCs w:val="28"/>
        </w:rPr>
        <w:t>Пушкинская сельская Дума</w:t>
      </w:r>
    </w:p>
    <w:p w:rsidR="0012651C" w:rsidRPr="00190CE7" w:rsidRDefault="0012651C" w:rsidP="0012651C">
      <w:pPr>
        <w:jc w:val="center"/>
        <w:rPr>
          <w:b/>
          <w:sz w:val="28"/>
          <w:szCs w:val="28"/>
        </w:rPr>
      </w:pPr>
    </w:p>
    <w:p w:rsidR="0012651C" w:rsidRPr="00190CE7" w:rsidRDefault="0012651C" w:rsidP="0012651C">
      <w:pPr>
        <w:jc w:val="center"/>
        <w:rPr>
          <w:b/>
          <w:sz w:val="40"/>
          <w:szCs w:val="40"/>
        </w:rPr>
      </w:pPr>
      <w:r w:rsidRPr="00190CE7">
        <w:rPr>
          <w:b/>
          <w:sz w:val="40"/>
          <w:szCs w:val="40"/>
        </w:rPr>
        <w:t>РЕШЕНИЕ</w:t>
      </w:r>
    </w:p>
    <w:p w:rsidR="0012651C" w:rsidRPr="0012651C" w:rsidRDefault="0012651C" w:rsidP="0012651C">
      <w:pPr>
        <w:pStyle w:val="a8"/>
        <w:rPr>
          <w:szCs w:val="24"/>
          <w:lang w:val="ru-RU"/>
        </w:rPr>
      </w:pPr>
    </w:p>
    <w:p w:rsidR="0012651C" w:rsidRPr="0012651C" w:rsidRDefault="0012651C" w:rsidP="0012651C">
      <w:pPr>
        <w:pStyle w:val="a8"/>
        <w:rPr>
          <w:rFonts w:ascii="Times New Roman" w:hAnsi="Times New Roman"/>
          <w:szCs w:val="24"/>
          <w:lang w:val="ru-RU"/>
        </w:rPr>
      </w:pPr>
      <w:r w:rsidRPr="0012651C">
        <w:rPr>
          <w:rFonts w:ascii="Times New Roman" w:hAnsi="Times New Roman"/>
          <w:szCs w:val="24"/>
          <w:lang w:val="ru-RU"/>
        </w:rPr>
        <w:t>от  26 января  2018 года                                              №  0</w:t>
      </w:r>
      <w:r w:rsidRPr="00CE20B0">
        <w:rPr>
          <w:rFonts w:ascii="Times New Roman" w:hAnsi="Times New Roman"/>
          <w:szCs w:val="24"/>
          <w:lang w:val="ru-RU"/>
        </w:rPr>
        <w:t>3</w:t>
      </w:r>
    </w:p>
    <w:p w:rsidR="0012651C" w:rsidRPr="0012651C" w:rsidRDefault="0012651C" w:rsidP="0012651C">
      <w:pPr>
        <w:pStyle w:val="a8"/>
        <w:rPr>
          <w:rFonts w:ascii="Times New Roman" w:hAnsi="Times New Roman"/>
          <w:szCs w:val="24"/>
          <w:lang w:val="ru-RU"/>
        </w:rPr>
      </w:pPr>
      <w:r w:rsidRPr="0012651C">
        <w:rPr>
          <w:rFonts w:ascii="Times New Roman" w:hAnsi="Times New Roman"/>
          <w:szCs w:val="24"/>
          <w:lang w:val="ru-RU"/>
        </w:rPr>
        <w:t>с. Пушкино</w:t>
      </w:r>
    </w:p>
    <w:p w:rsidR="0012651C" w:rsidRPr="0012651C" w:rsidRDefault="0012651C" w:rsidP="0012651C"/>
    <w:p w:rsidR="00B54715" w:rsidRDefault="00302826" w:rsidP="00302826">
      <w:pPr>
        <w:jc w:val="center"/>
        <w:rPr>
          <w:b/>
          <w:sz w:val="28"/>
          <w:szCs w:val="28"/>
        </w:rPr>
      </w:pPr>
      <w:r>
        <w:rPr>
          <w:b/>
          <w:sz w:val="28"/>
          <w:szCs w:val="28"/>
        </w:rPr>
        <w:t>Об утверждении муниципальной п</w:t>
      </w:r>
      <w:r w:rsidRPr="008B357E">
        <w:rPr>
          <w:b/>
          <w:sz w:val="28"/>
          <w:szCs w:val="28"/>
        </w:rPr>
        <w:t>рограммы</w:t>
      </w:r>
    </w:p>
    <w:p w:rsidR="00302826" w:rsidRPr="008B357E" w:rsidRDefault="00B54715" w:rsidP="00302826">
      <w:pPr>
        <w:jc w:val="center"/>
        <w:rPr>
          <w:b/>
          <w:sz w:val="28"/>
          <w:szCs w:val="28"/>
        </w:rPr>
      </w:pPr>
      <w:r>
        <w:rPr>
          <w:b/>
          <w:sz w:val="28"/>
          <w:szCs w:val="28"/>
        </w:rPr>
        <w:t>«К</w:t>
      </w:r>
      <w:r w:rsidR="00302826" w:rsidRPr="008B357E">
        <w:rPr>
          <w:b/>
          <w:sz w:val="28"/>
          <w:szCs w:val="28"/>
        </w:rPr>
        <w:t>омплексно</w:t>
      </w:r>
      <w:r>
        <w:rPr>
          <w:b/>
          <w:sz w:val="28"/>
          <w:szCs w:val="28"/>
        </w:rPr>
        <w:t xml:space="preserve">е </w:t>
      </w:r>
      <w:r w:rsidR="00302826" w:rsidRPr="008B357E">
        <w:rPr>
          <w:b/>
          <w:sz w:val="28"/>
          <w:szCs w:val="28"/>
        </w:rPr>
        <w:t>развити</w:t>
      </w:r>
      <w:r>
        <w:rPr>
          <w:b/>
          <w:sz w:val="28"/>
          <w:szCs w:val="28"/>
        </w:rPr>
        <w:t>е</w:t>
      </w:r>
      <w:r w:rsidR="00302826" w:rsidRPr="008B357E">
        <w:rPr>
          <w:b/>
          <w:sz w:val="28"/>
          <w:szCs w:val="28"/>
        </w:rPr>
        <w:t xml:space="preserve"> социальной</w:t>
      </w:r>
      <w:r w:rsidR="00302826">
        <w:rPr>
          <w:b/>
          <w:sz w:val="28"/>
          <w:szCs w:val="28"/>
        </w:rPr>
        <w:t xml:space="preserve"> </w:t>
      </w:r>
      <w:r w:rsidR="00302826" w:rsidRPr="008B357E">
        <w:rPr>
          <w:b/>
          <w:sz w:val="28"/>
          <w:szCs w:val="28"/>
        </w:rPr>
        <w:t xml:space="preserve">инфраструктуры </w:t>
      </w:r>
      <w:r w:rsidR="00302826">
        <w:rPr>
          <w:b/>
          <w:sz w:val="28"/>
          <w:szCs w:val="28"/>
        </w:rPr>
        <w:t xml:space="preserve">Пушкинского </w:t>
      </w:r>
      <w:r w:rsidR="00302826" w:rsidRPr="008B357E">
        <w:rPr>
          <w:b/>
          <w:sz w:val="28"/>
          <w:szCs w:val="28"/>
        </w:rPr>
        <w:t>сельсовета на 2018-2030 годы»</w:t>
      </w:r>
    </w:p>
    <w:p w:rsidR="00302826" w:rsidRDefault="00302826" w:rsidP="00302826">
      <w:pPr>
        <w:jc w:val="both"/>
        <w:rPr>
          <w:sz w:val="26"/>
          <w:szCs w:val="26"/>
        </w:rPr>
      </w:pPr>
    </w:p>
    <w:p w:rsidR="00302826" w:rsidRPr="00BF66C4" w:rsidRDefault="00302826" w:rsidP="00302826">
      <w:pPr>
        <w:spacing w:line="276" w:lineRule="auto"/>
        <w:jc w:val="both"/>
        <w:rPr>
          <w:sz w:val="26"/>
          <w:szCs w:val="26"/>
        </w:rPr>
      </w:pPr>
    </w:p>
    <w:p w:rsidR="00DE0A9E" w:rsidRPr="000C1C6B" w:rsidRDefault="00302826" w:rsidP="00DE0A9E">
      <w:pPr>
        <w:spacing w:line="360" w:lineRule="auto"/>
        <w:jc w:val="both"/>
        <w:rPr>
          <w:sz w:val="26"/>
          <w:szCs w:val="26"/>
        </w:rPr>
      </w:pPr>
      <w:r w:rsidRPr="00BF66C4">
        <w:rPr>
          <w:sz w:val="26"/>
          <w:szCs w:val="26"/>
        </w:rPr>
        <w:t xml:space="preserve">         </w:t>
      </w:r>
      <w:proofErr w:type="gramStart"/>
      <w:r w:rsidRPr="00BF66C4">
        <w:rPr>
          <w:sz w:val="26"/>
          <w:szCs w:val="26"/>
        </w:rPr>
        <w:t xml:space="preserve">В соответствии с Федеральный </w:t>
      </w:r>
      <w:r>
        <w:rPr>
          <w:sz w:val="26"/>
          <w:szCs w:val="26"/>
        </w:rPr>
        <w:t xml:space="preserve">закон от 29 декабря 2014 года </w:t>
      </w:r>
      <w:r w:rsidRPr="00BF66C4">
        <w:rPr>
          <w:sz w:val="26"/>
          <w:szCs w:val="26"/>
        </w:rPr>
        <w:t xml:space="preserve">№ 456-ФЗ «О внесении изменений в Градостроительный кодекс Российской Федерации и отдельные законодательные акты Российской Федерации», </w:t>
      </w:r>
      <w:hyperlink r:id="rId9" w:history="1">
        <w:r w:rsidRPr="00BF66C4">
          <w:rPr>
            <w:rStyle w:val="a3"/>
            <w:rFonts w:eastAsiaTheme="majorEastAsia"/>
            <w:color w:val="000000"/>
            <w:sz w:val="26"/>
            <w:szCs w:val="26"/>
          </w:rPr>
          <w:t>Постановление</w:t>
        </w:r>
      </w:hyperlink>
      <w:r w:rsidRPr="00BF66C4">
        <w:rPr>
          <w:color w:val="000000"/>
          <w:sz w:val="26"/>
          <w:szCs w:val="26"/>
        </w:rPr>
        <w:t>м</w:t>
      </w:r>
      <w:r>
        <w:rPr>
          <w:color w:val="000000"/>
          <w:sz w:val="26"/>
          <w:szCs w:val="26"/>
        </w:rPr>
        <w:t xml:space="preserve"> </w:t>
      </w:r>
      <w:r w:rsidRPr="00BF66C4">
        <w:rPr>
          <w:sz w:val="26"/>
          <w:szCs w:val="26"/>
        </w:rPr>
        <w:t>Правительства Россий</w:t>
      </w:r>
      <w:r>
        <w:rPr>
          <w:sz w:val="26"/>
          <w:szCs w:val="26"/>
        </w:rPr>
        <w:t xml:space="preserve">ской Федерации от 1 октября 2015 года </w:t>
      </w:r>
      <w:r w:rsidRPr="00BF66C4">
        <w:rPr>
          <w:sz w:val="26"/>
          <w:szCs w:val="26"/>
        </w:rPr>
        <w:t>№</w:t>
      </w:r>
      <w:r>
        <w:rPr>
          <w:sz w:val="26"/>
          <w:szCs w:val="26"/>
        </w:rPr>
        <w:t xml:space="preserve"> </w:t>
      </w:r>
      <w:r w:rsidRPr="00BF66C4">
        <w:rPr>
          <w:sz w:val="26"/>
          <w:szCs w:val="26"/>
        </w:rPr>
        <w:t>1050</w:t>
      </w:r>
      <w:r>
        <w:rPr>
          <w:sz w:val="26"/>
          <w:szCs w:val="26"/>
        </w:rPr>
        <w:t xml:space="preserve"> </w:t>
      </w:r>
      <w:r w:rsidRPr="00BF66C4">
        <w:rPr>
          <w:sz w:val="26"/>
          <w:szCs w:val="26"/>
        </w:rPr>
        <w:t>«Об утверждении требований к программам комплексного развития социальной инфраструктуры поселений, городских округов», руководствуясь</w:t>
      </w:r>
      <w:r>
        <w:rPr>
          <w:sz w:val="26"/>
          <w:szCs w:val="26"/>
        </w:rPr>
        <w:t xml:space="preserve"> </w:t>
      </w:r>
      <w:r w:rsidR="00B54715">
        <w:rPr>
          <w:sz w:val="26"/>
          <w:szCs w:val="26"/>
        </w:rPr>
        <w:t>статьей 22 Устава Пу</w:t>
      </w:r>
      <w:r>
        <w:rPr>
          <w:color w:val="000000"/>
          <w:sz w:val="26"/>
          <w:szCs w:val="26"/>
        </w:rPr>
        <w:t xml:space="preserve">шкинского </w:t>
      </w:r>
      <w:r>
        <w:rPr>
          <w:sz w:val="26"/>
          <w:szCs w:val="26"/>
        </w:rPr>
        <w:t xml:space="preserve">сельсовета, </w:t>
      </w:r>
      <w:r w:rsidR="00DE0A9E">
        <w:rPr>
          <w:sz w:val="26"/>
          <w:szCs w:val="26"/>
        </w:rPr>
        <w:t>Пушкинская</w:t>
      </w:r>
      <w:r w:rsidR="00DE0A9E" w:rsidRPr="000C1C6B">
        <w:rPr>
          <w:sz w:val="26"/>
          <w:szCs w:val="26"/>
        </w:rPr>
        <w:t xml:space="preserve"> сельская Дума </w:t>
      </w:r>
      <w:proofErr w:type="gramEnd"/>
    </w:p>
    <w:p w:rsidR="00DE0A9E" w:rsidRPr="000C1C6B" w:rsidRDefault="00DE0A9E" w:rsidP="00DE0A9E">
      <w:pPr>
        <w:spacing w:line="360" w:lineRule="auto"/>
        <w:rPr>
          <w:sz w:val="26"/>
          <w:szCs w:val="26"/>
        </w:rPr>
      </w:pPr>
      <w:r>
        <w:rPr>
          <w:sz w:val="26"/>
          <w:szCs w:val="26"/>
        </w:rPr>
        <w:t>РЕШИЛА:</w:t>
      </w:r>
    </w:p>
    <w:p w:rsidR="00302826" w:rsidRPr="00BF66C4" w:rsidRDefault="00302826" w:rsidP="00DE0A9E">
      <w:pPr>
        <w:pStyle w:val="aa"/>
        <w:numPr>
          <w:ilvl w:val="0"/>
          <w:numId w:val="1"/>
        </w:numPr>
        <w:spacing w:line="360" w:lineRule="auto"/>
        <w:jc w:val="both"/>
        <w:rPr>
          <w:sz w:val="26"/>
          <w:szCs w:val="26"/>
        </w:rPr>
      </w:pPr>
      <w:r w:rsidRPr="00BF66C4">
        <w:rPr>
          <w:sz w:val="26"/>
          <w:szCs w:val="26"/>
        </w:rPr>
        <w:t xml:space="preserve">Утвердить муниципальную программу </w:t>
      </w:r>
      <w:r w:rsidR="00B54715">
        <w:rPr>
          <w:sz w:val="26"/>
          <w:szCs w:val="26"/>
        </w:rPr>
        <w:t>«К</w:t>
      </w:r>
      <w:r w:rsidRPr="00BF66C4">
        <w:rPr>
          <w:sz w:val="26"/>
          <w:szCs w:val="26"/>
        </w:rPr>
        <w:t>омплексно</w:t>
      </w:r>
      <w:r w:rsidR="00B54715">
        <w:rPr>
          <w:sz w:val="26"/>
          <w:szCs w:val="26"/>
        </w:rPr>
        <w:t>е</w:t>
      </w:r>
      <w:r w:rsidRPr="00BF66C4">
        <w:rPr>
          <w:sz w:val="26"/>
          <w:szCs w:val="26"/>
        </w:rPr>
        <w:t xml:space="preserve"> развити</w:t>
      </w:r>
      <w:r w:rsidR="00B54715">
        <w:rPr>
          <w:sz w:val="26"/>
          <w:szCs w:val="26"/>
        </w:rPr>
        <w:t>е</w:t>
      </w:r>
      <w:r w:rsidRPr="00BF66C4">
        <w:rPr>
          <w:sz w:val="26"/>
          <w:szCs w:val="26"/>
        </w:rPr>
        <w:t xml:space="preserve"> социальной инфраструктуры Пушкинского сельсовета на 2018-20</w:t>
      </w:r>
      <w:r>
        <w:rPr>
          <w:sz w:val="26"/>
          <w:szCs w:val="26"/>
        </w:rPr>
        <w:t>3</w:t>
      </w:r>
      <w:r w:rsidRPr="00BF66C4">
        <w:rPr>
          <w:sz w:val="26"/>
          <w:szCs w:val="26"/>
        </w:rPr>
        <w:t>0 годы</w:t>
      </w:r>
      <w:r w:rsidRPr="00BF66C4">
        <w:rPr>
          <w:kern w:val="36"/>
          <w:sz w:val="26"/>
          <w:szCs w:val="26"/>
        </w:rPr>
        <w:t xml:space="preserve"> </w:t>
      </w:r>
      <w:r w:rsidRPr="00BF66C4">
        <w:rPr>
          <w:sz w:val="26"/>
          <w:szCs w:val="26"/>
        </w:rPr>
        <w:t xml:space="preserve">(далее – Программа) согласно приложению к настоящему </w:t>
      </w:r>
      <w:r w:rsidR="00CE20B0">
        <w:rPr>
          <w:sz w:val="26"/>
          <w:szCs w:val="26"/>
        </w:rPr>
        <w:t>решению.</w:t>
      </w:r>
    </w:p>
    <w:p w:rsidR="00DE0A9E" w:rsidRPr="00DE0A9E" w:rsidRDefault="00DE0A9E" w:rsidP="00DE0A9E">
      <w:pPr>
        <w:pStyle w:val="aa"/>
        <w:numPr>
          <w:ilvl w:val="0"/>
          <w:numId w:val="1"/>
        </w:numPr>
        <w:tabs>
          <w:tab w:val="left" w:pos="1750"/>
        </w:tabs>
        <w:spacing w:line="360" w:lineRule="auto"/>
        <w:jc w:val="both"/>
        <w:rPr>
          <w:sz w:val="26"/>
          <w:szCs w:val="26"/>
        </w:rPr>
      </w:pPr>
      <w:r w:rsidRPr="00DE0A9E">
        <w:rPr>
          <w:sz w:val="26"/>
          <w:szCs w:val="26"/>
        </w:rPr>
        <w:t xml:space="preserve">Настоящее решение опубликовать в информационном бюллетене Администрации Пушкинского сельсовета «Пушкинский вестник» и разместить на официальном сайте Администрации </w:t>
      </w:r>
      <w:proofErr w:type="spellStart"/>
      <w:r w:rsidRPr="00DE0A9E">
        <w:rPr>
          <w:sz w:val="26"/>
          <w:szCs w:val="26"/>
        </w:rPr>
        <w:t>Куртамышского</w:t>
      </w:r>
      <w:proofErr w:type="spellEnd"/>
      <w:r w:rsidRPr="00DE0A9E">
        <w:rPr>
          <w:sz w:val="26"/>
          <w:szCs w:val="26"/>
        </w:rPr>
        <w:t xml:space="preserve"> района (по согласованию).</w:t>
      </w:r>
    </w:p>
    <w:p w:rsidR="00DE0A9E" w:rsidRPr="00DE0A9E" w:rsidRDefault="00DE0A9E" w:rsidP="00DE0A9E">
      <w:pPr>
        <w:pStyle w:val="aa"/>
        <w:numPr>
          <w:ilvl w:val="0"/>
          <w:numId w:val="1"/>
        </w:numPr>
        <w:spacing w:line="360" w:lineRule="auto"/>
        <w:jc w:val="both"/>
        <w:rPr>
          <w:sz w:val="26"/>
          <w:szCs w:val="26"/>
        </w:rPr>
      </w:pPr>
      <w:proofErr w:type="gramStart"/>
      <w:r w:rsidRPr="00DE0A9E">
        <w:rPr>
          <w:sz w:val="26"/>
          <w:szCs w:val="26"/>
        </w:rPr>
        <w:t>Контроль за</w:t>
      </w:r>
      <w:proofErr w:type="gramEnd"/>
      <w:r w:rsidRPr="00DE0A9E">
        <w:rPr>
          <w:sz w:val="26"/>
          <w:szCs w:val="26"/>
        </w:rPr>
        <w:t xml:space="preserve"> исполнением настоящего решения возложить на председателя  Пушкинской сельской Думы Драчеву Н.Г.</w:t>
      </w:r>
    </w:p>
    <w:p w:rsidR="00DE0A9E" w:rsidRPr="00DE0A9E" w:rsidRDefault="00DE0A9E" w:rsidP="00DE0A9E">
      <w:pPr>
        <w:pStyle w:val="aa"/>
        <w:spacing w:line="360" w:lineRule="auto"/>
        <w:jc w:val="both"/>
        <w:rPr>
          <w:sz w:val="26"/>
          <w:szCs w:val="26"/>
        </w:rPr>
      </w:pPr>
    </w:p>
    <w:p w:rsidR="00DE0A9E" w:rsidRPr="00DE0A9E" w:rsidRDefault="00DE0A9E" w:rsidP="00DE0A9E">
      <w:pPr>
        <w:pStyle w:val="aa"/>
        <w:spacing w:line="360" w:lineRule="auto"/>
        <w:rPr>
          <w:sz w:val="26"/>
          <w:szCs w:val="26"/>
        </w:rPr>
      </w:pPr>
      <w:r w:rsidRPr="00DE0A9E">
        <w:rPr>
          <w:sz w:val="26"/>
          <w:szCs w:val="26"/>
        </w:rPr>
        <w:t xml:space="preserve">Председатель Пушкинской сельской Думы                                    Н.Г. Драчева </w:t>
      </w:r>
    </w:p>
    <w:p w:rsidR="00DE0A9E" w:rsidRPr="00DE0A9E" w:rsidRDefault="00DE0A9E" w:rsidP="00DE0A9E">
      <w:pPr>
        <w:pStyle w:val="aa"/>
        <w:spacing w:line="360" w:lineRule="auto"/>
        <w:rPr>
          <w:sz w:val="26"/>
          <w:szCs w:val="26"/>
        </w:rPr>
      </w:pPr>
      <w:r w:rsidRPr="00DE0A9E">
        <w:rPr>
          <w:sz w:val="26"/>
          <w:szCs w:val="26"/>
        </w:rPr>
        <w:t>Глава Пушкинского сельсовета                                                        Н.Г. Драчева</w:t>
      </w:r>
    </w:p>
    <w:p w:rsidR="00DE0A9E" w:rsidRDefault="00DE0A9E" w:rsidP="00DE0A9E">
      <w:pPr>
        <w:pStyle w:val="aa"/>
        <w:spacing w:line="276" w:lineRule="auto"/>
        <w:jc w:val="both"/>
        <w:rPr>
          <w:sz w:val="26"/>
          <w:szCs w:val="26"/>
        </w:rPr>
      </w:pPr>
    </w:p>
    <w:p w:rsidR="00302826" w:rsidRDefault="00302826" w:rsidP="00302826">
      <w:pPr>
        <w:autoSpaceDE w:val="0"/>
        <w:autoSpaceDN w:val="0"/>
        <w:adjustRightInd w:val="0"/>
        <w:ind w:left="5220" w:firstLine="180"/>
        <w:jc w:val="right"/>
        <w:outlineLvl w:val="0"/>
        <w:rPr>
          <w:b/>
        </w:rPr>
      </w:pPr>
    </w:p>
    <w:p w:rsidR="00DE0A9E" w:rsidRDefault="00DE0A9E" w:rsidP="00302826">
      <w:pPr>
        <w:autoSpaceDE w:val="0"/>
        <w:autoSpaceDN w:val="0"/>
        <w:adjustRightInd w:val="0"/>
        <w:ind w:left="5220" w:firstLine="180"/>
        <w:jc w:val="right"/>
        <w:outlineLvl w:val="0"/>
        <w:rPr>
          <w:b/>
        </w:rPr>
      </w:pPr>
    </w:p>
    <w:p w:rsidR="00B54715" w:rsidRDefault="00B54715" w:rsidP="00302826">
      <w:pPr>
        <w:autoSpaceDE w:val="0"/>
        <w:autoSpaceDN w:val="0"/>
        <w:adjustRightInd w:val="0"/>
        <w:ind w:left="5220" w:firstLine="180"/>
        <w:jc w:val="right"/>
        <w:outlineLvl w:val="0"/>
        <w:rPr>
          <w:b/>
        </w:rPr>
      </w:pPr>
    </w:p>
    <w:p w:rsidR="00B54715" w:rsidRDefault="00B54715" w:rsidP="00302826">
      <w:pPr>
        <w:autoSpaceDE w:val="0"/>
        <w:autoSpaceDN w:val="0"/>
        <w:adjustRightInd w:val="0"/>
        <w:ind w:left="5220" w:firstLine="180"/>
        <w:jc w:val="right"/>
        <w:outlineLvl w:val="0"/>
        <w:rPr>
          <w:b/>
        </w:rPr>
      </w:pPr>
    </w:p>
    <w:p w:rsidR="00DE0A9E" w:rsidRDefault="00DE0A9E" w:rsidP="00302826">
      <w:pPr>
        <w:autoSpaceDE w:val="0"/>
        <w:autoSpaceDN w:val="0"/>
        <w:adjustRightInd w:val="0"/>
        <w:ind w:left="5220" w:firstLine="180"/>
        <w:jc w:val="right"/>
        <w:outlineLvl w:val="0"/>
        <w:rPr>
          <w:b/>
        </w:rPr>
      </w:pPr>
    </w:p>
    <w:p w:rsidR="00302826" w:rsidRPr="004D49FD" w:rsidRDefault="00302826" w:rsidP="00302826">
      <w:pPr>
        <w:autoSpaceDE w:val="0"/>
        <w:autoSpaceDN w:val="0"/>
        <w:adjustRightInd w:val="0"/>
        <w:ind w:left="5220" w:firstLine="180"/>
        <w:jc w:val="right"/>
        <w:outlineLvl w:val="0"/>
        <w:rPr>
          <w:b/>
        </w:rPr>
      </w:pPr>
      <w:r w:rsidRPr="004D49FD">
        <w:rPr>
          <w:b/>
        </w:rPr>
        <w:lastRenderedPageBreak/>
        <w:t xml:space="preserve">Приложение </w:t>
      </w:r>
    </w:p>
    <w:p w:rsidR="00302826" w:rsidRPr="004D49FD" w:rsidRDefault="00302826" w:rsidP="00302826">
      <w:pPr>
        <w:ind w:left="4956"/>
        <w:jc w:val="both"/>
      </w:pPr>
      <w:r w:rsidRPr="004D49FD">
        <w:t xml:space="preserve"> к </w:t>
      </w:r>
      <w:r w:rsidR="0012651C">
        <w:t xml:space="preserve">решению Пушкинской сельской Думы </w:t>
      </w:r>
      <w:r>
        <w:t xml:space="preserve"> от </w:t>
      </w:r>
      <w:r w:rsidR="0012651C">
        <w:t xml:space="preserve">26 января </w:t>
      </w:r>
      <w:r w:rsidRPr="004D49FD">
        <w:t>201</w:t>
      </w:r>
      <w:r w:rsidR="0012651C">
        <w:t>8</w:t>
      </w:r>
      <w:r w:rsidRPr="004D49FD">
        <w:t xml:space="preserve"> года</w:t>
      </w:r>
      <w:r>
        <w:t xml:space="preserve"> </w:t>
      </w:r>
      <w:r w:rsidRPr="004D49FD">
        <w:t>№</w:t>
      </w:r>
      <w:r>
        <w:t xml:space="preserve"> </w:t>
      </w:r>
      <w:r w:rsidR="0012651C">
        <w:t xml:space="preserve">03 </w:t>
      </w:r>
      <w:r w:rsidRPr="004D49FD">
        <w:t xml:space="preserve">«Об утверждении </w:t>
      </w:r>
      <w:r>
        <w:t xml:space="preserve">муниципальной </w:t>
      </w:r>
      <w:r w:rsidRPr="004D49FD">
        <w:t xml:space="preserve">программы </w:t>
      </w:r>
      <w:r w:rsidR="00B54715">
        <w:t>«К</w:t>
      </w:r>
      <w:r>
        <w:t>омплексно</w:t>
      </w:r>
      <w:r w:rsidR="00B54715">
        <w:t>е</w:t>
      </w:r>
      <w:r>
        <w:t xml:space="preserve"> развити</w:t>
      </w:r>
      <w:r w:rsidR="00B54715">
        <w:t>е</w:t>
      </w:r>
      <w:r>
        <w:t xml:space="preserve"> социальной инфраструктуры </w:t>
      </w:r>
      <w:r w:rsidRPr="00247587">
        <w:t xml:space="preserve">Пушкинского сельсовета </w:t>
      </w:r>
      <w:r w:rsidRPr="004D49FD">
        <w:t>на 20</w:t>
      </w:r>
      <w:r>
        <w:t>18</w:t>
      </w:r>
      <w:r w:rsidRPr="004D49FD">
        <w:t>-20</w:t>
      </w:r>
      <w:r>
        <w:t>30</w:t>
      </w:r>
      <w:r w:rsidRPr="004D49FD">
        <w:t xml:space="preserve"> годы»</w:t>
      </w:r>
    </w:p>
    <w:p w:rsidR="00302826" w:rsidRPr="004D49FD" w:rsidRDefault="00302826" w:rsidP="00302826">
      <w:pPr>
        <w:autoSpaceDE w:val="0"/>
        <w:autoSpaceDN w:val="0"/>
        <w:adjustRightInd w:val="0"/>
        <w:ind w:left="4956"/>
        <w:jc w:val="center"/>
        <w:outlineLvl w:val="1"/>
      </w:pPr>
    </w:p>
    <w:p w:rsidR="00302826" w:rsidRPr="003B6D57" w:rsidRDefault="00302826" w:rsidP="00302826">
      <w:pPr>
        <w:autoSpaceDE w:val="0"/>
        <w:autoSpaceDN w:val="0"/>
        <w:adjustRightInd w:val="0"/>
        <w:jc w:val="center"/>
        <w:outlineLvl w:val="1"/>
        <w:rPr>
          <w:sz w:val="16"/>
          <w:szCs w:val="16"/>
        </w:rPr>
      </w:pPr>
    </w:p>
    <w:p w:rsidR="00302826" w:rsidRPr="00355A1C" w:rsidRDefault="00302826" w:rsidP="00302826">
      <w:pPr>
        <w:autoSpaceDE w:val="0"/>
        <w:autoSpaceDN w:val="0"/>
        <w:adjustRightInd w:val="0"/>
        <w:jc w:val="center"/>
        <w:outlineLvl w:val="1"/>
        <w:rPr>
          <w:b/>
          <w:sz w:val="26"/>
          <w:szCs w:val="26"/>
        </w:rPr>
      </w:pPr>
      <w:proofErr w:type="gramStart"/>
      <w:r w:rsidRPr="00355A1C">
        <w:rPr>
          <w:b/>
          <w:sz w:val="26"/>
          <w:szCs w:val="26"/>
        </w:rPr>
        <w:t>П</w:t>
      </w:r>
      <w:proofErr w:type="gramEnd"/>
      <w:r w:rsidRPr="00355A1C">
        <w:rPr>
          <w:b/>
          <w:sz w:val="26"/>
          <w:szCs w:val="26"/>
        </w:rPr>
        <w:t xml:space="preserve"> А С П О Р Т</w:t>
      </w:r>
    </w:p>
    <w:p w:rsidR="00302826" w:rsidRPr="00355A1C" w:rsidRDefault="00302826" w:rsidP="00302826">
      <w:pPr>
        <w:jc w:val="center"/>
        <w:rPr>
          <w:b/>
          <w:sz w:val="26"/>
          <w:szCs w:val="26"/>
        </w:rPr>
      </w:pPr>
      <w:r w:rsidRPr="00355A1C">
        <w:rPr>
          <w:b/>
          <w:sz w:val="26"/>
          <w:szCs w:val="26"/>
        </w:rPr>
        <w:t xml:space="preserve">муниципальной программы </w:t>
      </w:r>
      <w:r w:rsidR="00B54715">
        <w:rPr>
          <w:b/>
          <w:sz w:val="26"/>
          <w:szCs w:val="26"/>
        </w:rPr>
        <w:t>«К</w:t>
      </w:r>
      <w:r w:rsidRPr="00355A1C">
        <w:rPr>
          <w:b/>
          <w:sz w:val="26"/>
          <w:szCs w:val="26"/>
        </w:rPr>
        <w:t>омплексно</w:t>
      </w:r>
      <w:r w:rsidR="00B54715">
        <w:rPr>
          <w:b/>
          <w:sz w:val="26"/>
          <w:szCs w:val="26"/>
        </w:rPr>
        <w:t>е</w:t>
      </w:r>
      <w:r w:rsidRPr="00355A1C">
        <w:rPr>
          <w:b/>
          <w:sz w:val="26"/>
          <w:szCs w:val="26"/>
        </w:rPr>
        <w:t xml:space="preserve"> развити</w:t>
      </w:r>
      <w:r w:rsidR="00B54715">
        <w:rPr>
          <w:b/>
          <w:sz w:val="26"/>
          <w:szCs w:val="26"/>
        </w:rPr>
        <w:t>е</w:t>
      </w:r>
    </w:p>
    <w:p w:rsidR="00302826" w:rsidRPr="00355A1C" w:rsidRDefault="00302826" w:rsidP="00302826">
      <w:pPr>
        <w:jc w:val="center"/>
        <w:rPr>
          <w:b/>
          <w:sz w:val="26"/>
          <w:szCs w:val="26"/>
        </w:rPr>
      </w:pPr>
      <w:r w:rsidRPr="00355A1C">
        <w:rPr>
          <w:b/>
          <w:sz w:val="26"/>
          <w:szCs w:val="26"/>
        </w:rPr>
        <w:t>социальной инфраструктуры Пушкинского сельсовета</w:t>
      </w:r>
      <w:r w:rsidR="00B54715">
        <w:rPr>
          <w:b/>
          <w:sz w:val="26"/>
          <w:szCs w:val="26"/>
        </w:rPr>
        <w:t xml:space="preserve"> </w:t>
      </w:r>
      <w:r w:rsidRPr="00355A1C">
        <w:rPr>
          <w:b/>
          <w:sz w:val="26"/>
          <w:szCs w:val="26"/>
        </w:rPr>
        <w:t>на 2018-2030 годы</w:t>
      </w:r>
    </w:p>
    <w:p w:rsidR="00302826" w:rsidRPr="00302826" w:rsidRDefault="00302826" w:rsidP="00302826">
      <w:pPr>
        <w:jc w:val="center"/>
        <w:rPr>
          <w:sz w:val="24"/>
          <w:szCs w:val="24"/>
        </w:rPr>
      </w:pPr>
      <w:bookmarkStart w:id="0" w:name="sub_100"/>
      <w:bookmarkEnd w:id="0"/>
    </w:p>
    <w:tbl>
      <w:tblPr>
        <w:tblW w:w="0" w:type="auto"/>
        <w:tblInd w:w="108" w:type="dxa"/>
        <w:shd w:val="clear" w:color="auto" w:fill="FFFFFF"/>
        <w:tblCellMar>
          <w:left w:w="0" w:type="dxa"/>
          <w:right w:w="0" w:type="dxa"/>
        </w:tblCellMar>
        <w:tblLook w:val="04A0" w:firstRow="1" w:lastRow="0" w:firstColumn="1" w:lastColumn="0" w:noHBand="0" w:noVBand="1"/>
      </w:tblPr>
      <w:tblGrid>
        <w:gridCol w:w="3544"/>
        <w:gridCol w:w="6583"/>
      </w:tblGrid>
      <w:tr w:rsidR="00302826" w:rsidRPr="00302826" w:rsidTr="00673B0F">
        <w:tc>
          <w:tcPr>
            <w:tcW w:w="35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Наименование</w:t>
            </w:r>
          </w:p>
          <w:p w:rsidR="00302826" w:rsidRPr="00302826" w:rsidRDefault="00302826" w:rsidP="00673B0F">
            <w:pPr>
              <w:rPr>
                <w:b/>
                <w:sz w:val="24"/>
                <w:szCs w:val="24"/>
              </w:rPr>
            </w:pPr>
            <w:r w:rsidRPr="00302826">
              <w:rPr>
                <w:b/>
                <w:sz w:val="24"/>
                <w:szCs w:val="24"/>
              </w:rPr>
              <w:t>Программы</w:t>
            </w:r>
          </w:p>
        </w:tc>
        <w:tc>
          <w:tcPr>
            <w:tcW w:w="65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B54715">
            <w:pPr>
              <w:jc w:val="both"/>
              <w:rPr>
                <w:sz w:val="24"/>
                <w:szCs w:val="24"/>
              </w:rPr>
            </w:pPr>
            <w:r w:rsidRPr="00302826">
              <w:rPr>
                <w:sz w:val="24"/>
                <w:szCs w:val="24"/>
              </w:rPr>
              <w:t xml:space="preserve">Муниципальная программа </w:t>
            </w:r>
            <w:r w:rsidR="00B54715">
              <w:rPr>
                <w:sz w:val="24"/>
                <w:szCs w:val="24"/>
              </w:rPr>
              <w:t>«К</w:t>
            </w:r>
            <w:r w:rsidRPr="00302826">
              <w:rPr>
                <w:sz w:val="24"/>
                <w:szCs w:val="24"/>
              </w:rPr>
              <w:t>омплексно</w:t>
            </w:r>
            <w:r w:rsidR="00B54715">
              <w:rPr>
                <w:sz w:val="24"/>
                <w:szCs w:val="24"/>
              </w:rPr>
              <w:t>е</w:t>
            </w:r>
            <w:r w:rsidRPr="00302826">
              <w:rPr>
                <w:sz w:val="24"/>
                <w:szCs w:val="24"/>
              </w:rPr>
              <w:t xml:space="preserve"> развити</w:t>
            </w:r>
            <w:r w:rsidR="00B54715">
              <w:rPr>
                <w:sz w:val="24"/>
                <w:szCs w:val="24"/>
              </w:rPr>
              <w:t>е</w:t>
            </w:r>
            <w:r w:rsidRPr="00302826">
              <w:rPr>
                <w:sz w:val="24"/>
                <w:szCs w:val="24"/>
              </w:rPr>
              <w:t xml:space="preserve"> социальной инфраструктуры Пушкинского сельсовета на 2018-2030 годы (далее - Программа)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Основание для разработки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Федеральный закон от 29 декабря 2014 года № 456-ФЗ « О внесении изменений в Градостроительный кодекс Российской Федерации и отдельные законодательные акты Российской Федерации»;</w:t>
            </w:r>
          </w:p>
          <w:p w:rsidR="00302826" w:rsidRPr="00302826" w:rsidRDefault="00302826" w:rsidP="00673B0F">
            <w:pPr>
              <w:jc w:val="both"/>
              <w:rPr>
                <w:sz w:val="24"/>
                <w:szCs w:val="24"/>
              </w:rPr>
            </w:pPr>
            <w:r w:rsidRPr="00302826">
              <w:rPr>
                <w:sz w:val="24"/>
                <w:szCs w:val="24"/>
              </w:rPr>
              <w:t> - Свод правил 42.13330.2011 «Градостроительство. Планировка и застройка городских и сельских поселений» актуализированная редакция СНиП 2.07.01-89;</w:t>
            </w:r>
          </w:p>
          <w:p w:rsidR="00302826" w:rsidRPr="00302826" w:rsidRDefault="00302826" w:rsidP="00673B0F">
            <w:pPr>
              <w:jc w:val="both"/>
              <w:rPr>
                <w:sz w:val="24"/>
                <w:szCs w:val="24"/>
              </w:rPr>
            </w:pPr>
            <w:r w:rsidRPr="00302826">
              <w:rPr>
                <w:sz w:val="24"/>
                <w:szCs w:val="24"/>
              </w:rPr>
              <w:t>- Генеральный план Пушкинского сельсовета;</w:t>
            </w:r>
          </w:p>
          <w:p w:rsidR="00302826" w:rsidRPr="00302826" w:rsidRDefault="00302826" w:rsidP="00673B0F">
            <w:pPr>
              <w:jc w:val="both"/>
              <w:rPr>
                <w:sz w:val="24"/>
                <w:szCs w:val="24"/>
              </w:rPr>
            </w:pPr>
            <w:r w:rsidRPr="00302826">
              <w:rPr>
                <w:sz w:val="24"/>
                <w:szCs w:val="24"/>
              </w:rPr>
              <w:t>- </w:t>
            </w:r>
            <w:hyperlink r:id="rId10" w:history="1">
              <w:r w:rsidRPr="00265FDF">
                <w:rPr>
                  <w:rStyle w:val="a3"/>
                  <w:rFonts w:eastAsiaTheme="majorEastAsia"/>
                  <w:color w:val="000000"/>
                  <w:sz w:val="24"/>
                  <w:szCs w:val="24"/>
                  <w:u w:val="none"/>
                </w:rPr>
                <w:t>Постановление</w:t>
              </w:r>
            </w:hyperlink>
            <w:r w:rsidRPr="00265FDF">
              <w:rPr>
                <w:color w:val="000000"/>
                <w:sz w:val="24"/>
                <w:szCs w:val="24"/>
              </w:rPr>
              <w:t> </w:t>
            </w:r>
            <w:r w:rsidRPr="00265FDF">
              <w:rPr>
                <w:sz w:val="24"/>
                <w:szCs w:val="24"/>
              </w:rPr>
              <w:t>П</w:t>
            </w:r>
            <w:r w:rsidRPr="00302826">
              <w:rPr>
                <w:sz w:val="24"/>
                <w:szCs w:val="24"/>
              </w:rPr>
              <w:t>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Заказчик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Разработчик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Ответственный исполнитель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02826" w:rsidRPr="00302826" w:rsidRDefault="00302826" w:rsidP="00673B0F">
            <w:pPr>
              <w:jc w:val="both"/>
              <w:rPr>
                <w:sz w:val="24"/>
                <w:szCs w:val="24"/>
              </w:rPr>
            </w:pPr>
            <w:r w:rsidRPr="00302826">
              <w:rPr>
                <w:sz w:val="24"/>
                <w:szCs w:val="24"/>
              </w:rPr>
              <w:t>Администрация  Пушкинского  сельсовета</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Исполнители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xml:space="preserve">Администрация Пушкинского сельсовета, </w:t>
            </w:r>
          </w:p>
          <w:p w:rsidR="00302826" w:rsidRPr="00302826" w:rsidRDefault="00302826" w:rsidP="00673B0F">
            <w:pPr>
              <w:jc w:val="both"/>
              <w:rPr>
                <w:sz w:val="24"/>
                <w:szCs w:val="24"/>
              </w:rPr>
            </w:pPr>
            <w:r w:rsidRPr="00302826">
              <w:rPr>
                <w:sz w:val="24"/>
                <w:szCs w:val="24"/>
              </w:rPr>
              <w:t>организации (по согласованию)</w:t>
            </w:r>
          </w:p>
        </w:tc>
      </w:tr>
      <w:tr w:rsidR="00302826" w:rsidRPr="00302826" w:rsidTr="00302826">
        <w:tc>
          <w:tcPr>
            <w:tcW w:w="354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Цель и задачи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b/>
                <w:sz w:val="24"/>
                <w:szCs w:val="24"/>
              </w:rPr>
            </w:pPr>
            <w:r w:rsidRPr="00302826">
              <w:rPr>
                <w:b/>
                <w:sz w:val="24"/>
                <w:szCs w:val="24"/>
              </w:rPr>
              <w:t>Цель:</w:t>
            </w:r>
          </w:p>
          <w:p w:rsidR="00302826" w:rsidRPr="00302826" w:rsidRDefault="00302826" w:rsidP="00673B0F">
            <w:pPr>
              <w:jc w:val="both"/>
              <w:rPr>
                <w:sz w:val="24"/>
                <w:szCs w:val="24"/>
              </w:rPr>
            </w:pPr>
            <w:r w:rsidRPr="00302826">
              <w:rPr>
                <w:sz w:val="24"/>
                <w:szCs w:val="24"/>
              </w:rPr>
              <w:t>- развитие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муниципального образования, в целях создания благоприятных условий для жизни населения и улучшения экологического состояния.</w:t>
            </w:r>
          </w:p>
          <w:p w:rsidR="00302826" w:rsidRPr="00302826" w:rsidRDefault="00302826" w:rsidP="00673B0F">
            <w:pPr>
              <w:jc w:val="both"/>
              <w:rPr>
                <w:b/>
                <w:sz w:val="24"/>
                <w:szCs w:val="24"/>
              </w:rPr>
            </w:pPr>
            <w:r w:rsidRPr="00302826">
              <w:rPr>
                <w:b/>
                <w:sz w:val="24"/>
                <w:szCs w:val="24"/>
              </w:rPr>
              <w:t>Задачи:</w:t>
            </w:r>
          </w:p>
          <w:p w:rsidR="00302826" w:rsidRPr="00302826" w:rsidRDefault="00302826" w:rsidP="00673B0F">
            <w:pPr>
              <w:jc w:val="both"/>
              <w:rPr>
                <w:sz w:val="24"/>
                <w:szCs w:val="24"/>
              </w:rPr>
            </w:pPr>
            <w:r w:rsidRPr="00302826">
              <w:rPr>
                <w:sz w:val="24"/>
                <w:szCs w:val="24"/>
              </w:rPr>
              <w:t>- развитие социальной инфраструктуры Пушкинского сельсовета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302826" w:rsidRPr="00302826" w:rsidRDefault="00302826" w:rsidP="00673B0F">
            <w:pPr>
              <w:jc w:val="both"/>
              <w:rPr>
                <w:sz w:val="24"/>
                <w:szCs w:val="24"/>
              </w:rPr>
            </w:pPr>
            <w:r w:rsidRPr="00302826">
              <w:rPr>
                <w:sz w:val="24"/>
                <w:szCs w:val="24"/>
              </w:rPr>
              <w:t>- повышение качества оказания медицинской помощи за счет капитального ремонта здания фельдшерско-акушерского пункта (далее ФАП) и оснащения современным оборудованием,</w:t>
            </w:r>
          </w:p>
          <w:p w:rsidR="00302826" w:rsidRPr="00302826" w:rsidRDefault="00302826" w:rsidP="00673B0F">
            <w:pPr>
              <w:jc w:val="both"/>
              <w:rPr>
                <w:sz w:val="24"/>
                <w:szCs w:val="24"/>
              </w:rPr>
            </w:pPr>
            <w:r w:rsidRPr="00302826">
              <w:rPr>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p>
        </w:tc>
      </w:tr>
      <w:tr w:rsidR="00302826" w:rsidRPr="00302826" w:rsidTr="00302826">
        <w:tc>
          <w:tcPr>
            <w:tcW w:w="3544"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Важнейшие целевые показатели </w:t>
            </w:r>
          </w:p>
          <w:p w:rsidR="00302826" w:rsidRPr="00302826" w:rsidRDefault="00302826" w:rsidP="00673B0F">
            <w:pPr>
              <w:rPr>
                <w:b/>
                <w:sz w:val="24"/>
                <w:szCs w:val="24"/>
              </w:rPr>
            </w:pPr>
            <w:r w:rsidRPr="00302826">
              <w:rPr>
                <w:b/>
                <w:sz w:val="24"/>
                <w:szCs w:val="24"/>
              </w:rPr>
              <w:t>Программы</w:t>
            </w:r>
          </w:p>
          <w:p w:rsidR="00302826" w:rsidRPr="00302826" w:rsidRDefault="00302826" w:rsidP="00673B0F">
            <w:pPr>
              <w:rPr>
                <w:b/>
                <w:sz w:val="24"/>
                <w:szCs w:val="24"/>
              </w:rPr>
            </w:pPr>
            <w:r w:rsidRPr="00302826">
              <w:rPr>
                <w:b/>
                <w:sz w:val="24"/>
                <w:szCs w:val="24"/>
              </w:rPr>
              <w:lastRenderedPageBreak/>
              <w:t> </w:t>
            </w:r>
          </w:p>
        </w:tc>
        <w:tc>
          <w:tcPr>
            <w:tcW w:w="658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lastRenderedPageBreak/>
              <w:t xml:space="preserve"> </w:t>
            </w:r>
            <w:r w:rsidRPr="00302826">
              <w:rPr>
                <w:b/>
                <w:sz w:val="24"/>
                <w:szCs w:val="24"/>
              </w:rPr>
              <w:t>Целевыми показателями Программы являются</w:t>
            </w:r>
            <w:r w:rsidRPr="00302826">
              <w:rPr>
                <w:sz w:val="24"/>
                <w:szCs w:val="24"/>
              </w:rPr>
              <w:t>:</w:t>
            </w:r>
          </w:p>
          <w:p w:rsidR="00302826" w:rsidRPr="00302826" w:rsidRDefault="00302826" w:rsidP="00673B0F">
            <w:pPr>
              <w:jc w:val="both"/>
              <w:rPr>
                <w:sz w:val="24"/>
                <w:szCs w:val="24"/>
              </w:rPr>
            </w:pPr>
            <w:r w:rsidRPr="00302826">
              <w:rPr>
                <w:sz w:val="24"/>
                <w:szCs w:val="24"/>
              </w:rPr>
              <w:t xml:space="preserve">- степень готовности объектов, ввод которых предусмотрен программными мероприятиями в соответствии с графиком </w:t>
            </w:r>
            <w:r w:rsidRPr="00302826">
              <w:rPr>
                <w:sz w:val="24"/>
                <w:szCs w:val="24"/>
              </w:rPr>
              <w:lastRenderedPageBreak/>
              <w:t>выполнения работ;</w:t>
            </w:r>
          </w:p>
          <w:p w:rsidR="00302826" w:rsidRPr="00302826" w:rsidRDefault="00302826" w:rsidP="00673B0F">
            <w:pPr>
              <w:jc w:val="both"/>
              <w:rPr>
                <w:sz w:val="24"/>
                <w:szCs w:val="24"/>
              </w:rPr>
            </w:pPr>
            <w:r w:rsidRPr="00302826">
              <w:rPr>
                <w:sz w:val="24"/>
                <w:szCs w:val="24"/>
              </w:rPr>
              <w:t xml:space="preserve"> -ожидаемая продолжительность жизни населения;</w:t>
            </w:r>
          </w:p>
          <w:p w:rsidR="00302826" w:rsidRPr="00302826" w:rsidRDefault="00302826" w:rsidP="00673B0F">
            <w:pPr>
              <w:jc w:val="both"/>
              <w:rPr>
                <w:sz w:val="24"/>
                <w:szCs w:val="24"/>
              </w:rPr>
            </w:pPr>
            <w:r w:rsidRPr="00302826">
              <w:rPr>
                <w:sz w:val="24"/>
                <w:szCs w:val="24"/>
              </w:rPr>
              <w:t>- доля детей в возрасте от 3 до 7 лет, охваченных дошкольным образованием;</w:t>
            </w:r>
          </w:p>
          <w:p w:rsidR="00302826" w:rsidRPr="00302826" w:rsidRDefault="00302826" w:rsidP="00673B0F">
            <w:pPr>
              <w:jc w:val="both"/>
              <w:rPr>
                <w:sz w:val="24"/>
                <w:szCs w:val="24"/>
              </w:rPr>
            </w:pPr>
            <w:r w:rsidRPr="00302826">
              <w:rPr>
                <w:sz w:val="24"/>
                <w:szCs w:val="24"/>
              </w:rPr>
              <w:t>- доля детей, охваченных школьным образованием;</w:t>
            </w:r>
          </w:p>
          <w:p w:rsidR="00302826" w:rsidRPr="00302826" w:rsidRDefault="00302826" w:rsidP="00673B0F">
            <w:pPr>
              <w:jc w:val="both"/>
              <w:rPr>
                <w:sz w:val="24"/>
                <w:szCs w:val="24"/>
              </w:rPr>
            </w:pPr>
            <w:r w:rsidRPr="00302826">
              <w:rPr>
                <w:sz w:val="24"/>
                <w:szCs w:val="24"/>
              </w:rPr>
              <w:t>- уровень обеспеченности населения объектами здравоохранения;</w:t>
            </w:r>
          </w:p>
          <w:p w:rsidR="00302826" w:rsidRPr="00302826" w:rsidRDefault="00302826" w:rsidP="00673B0F">
            <w:pPr>
              <w:jc w:val="both"/>
              <w:rPr>
                <w:sz w:val="24"/>
                <w:szCs w:val="24"/>
              </w:rPr>
            </w:pPr>
            <w:r w:rsidRPr="00302826">
              <w:rPr>
                <w:sz w:val="24"/>
                <w:szCs w:val="24"/>
              </w:rPr>
              <w:t>- удельный вес населения, систематически занимающегося физической культурой и спортом;</w:t>
            </w:r>
          </w:p>
          <w:p w:rsidR="00302826" w:rsidRPr="00302826" w:rsidRDefault="00302826" w:rsidP="00673B0F">
            <w:pPr>
              <w:jc w:val="both"/>
              <w:rPr>
                <w:sz w:val="24"/>
                <w:szCs w:val="24"/>
              </w:rPr>
            </w:pPr>
            <w:r w:rsidRPr="00302826">
              <w:rPr>
                <w:sz w:val="24"/>
                <w:szCs w:val="24"/>
              </w:rPr>
              <w:t>- уровень безработицы;</w:t>
            </w:r>
          </w:p>
          <w:p w:rsidR="00302826" w:rsidRPr="00302826" w:rsidRDefault="00302826" w:rsidP="00673B0F">
            <w:pPr>
              <w:jc w:val="both"/>
              <w:rPr>
                <w:sz w:val="24"/>
                <w:szCs w:val="24"/>
              </w:rPr>
            </w:pPr>
            <w:r w:rsidRPr="00302826">
              <w:rPr>
                <w:sz w:val="24"/>
                <w:szCs w:val="24"/>
              </w:rPr>
              <w:t>- увеличение доли населения обеспеченной объектами   культуры  в  соответствии с нормативными значениями;</w:t>
            </w:r>
          </w:p>
          <w:p w:rsidR="00302826" w:rsidRPr="00302826" w:rsidRDefault="00302826" w:rsidP="00673B0F">
            <w:pPr>
              <w:jc w:val="both"/>
              <w:rPr>
                <w:sz w:val="24"/>
                <w:szCs w:val="24"/>
              </w:rPr>
            </w:pPr>
            <w:r w:rsidRPr="00302826">
              <w:rPr>
                <w:sz w:val="24"/>
                <w:szCs w:val="24"/>
              </w:rPr>
              <w:t>- увеличение доли населения обеспеченной спортивными  объектами  в  соответствии с нормативными значениями.</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lastRenderedPageBreak/>
              <w:t xml:space="preserve">Ожидаемый конечный результат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 ввод в эксплуатацию предусмотренных Программой объектов социальной инфраструктуры;</w:t>
            </w:r>
          </w:p>
          <w:p w:rsidR="00302826" w:rsidRPr="00302826" w:rsidRDefault="00302826" w:rsidP="00673B0F">
            <w:pPr>
              <w:jc w:val="both"/>
              <w:rPr>
                <w:sz w:val="24"/>
                <w:szCs w:val="24"/>
              </w:rPr>
            </w:pPr>
            <w:r w:rsidRPr="00302826">
              <w:rPr>
                <w:sz w:val="24"/>
                <w:szCs w:val="24"/>
              </w:rPr>
              <w:t>- доступность объектов социальной инфраструктуры;</w:t>
            </w:r>
          </w:p>
          <w:p w:rsidR="00302826" w:rsidRPr="00302826" w:rsidRDefault="00302826" w:rsidP="00673B0F">
            <w:pPr>
              <w:jc w:val="both"/>
              <w:rPr>
                <w:sz w:val="24"/>
                <w:szCs w:val="24"/>
              </w:rPr>
            </w:pPr>
            <w:r w:rsidRPr="00302826">
              <w:rPr>
                <w:sz w:val="24"/>
                <w:szCs w:val="24"/>
              </w:rPr>
              <w:t>-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673B0F">
            <w:pPr>
              <w:jc w:val="both"/>
              <w:rPr>
                <w:sz w:val="24"/>
                <w:szCs w:val="24"/>
              </w:rPr>
            </w:pPr>
            <w:r w:rsidRPr="00302826">
              <w:rPr>
                <w:sz w:val="24"/>
                <w:szCs w:val="24"/>
              </w:rPr>
              <w:t>-  достижение расчетного уровня обеспеченности населения социальными инфраструктурами;</w:t>
            </w:r>
          </w:p>
          <w:p w:rsidR="00302826" w:rsidRPr="00302826" w:rsidRDefault="00302826" w:rsidP="00673B0F">
            <w:pPr>
              <w:jc w:val="both"/>
              <w:rPr>
                <w:sz w:val="24"/>
                <w:szCs w:val="24"/>
              </w:rPr>
            </w:pPr>
            <w:r w:rsidRPr="00302826">
              <w:rPr>
                <w:sz w:val="24"/>
                <w:szCs w:val="24"/>
              </w:rPr>
              <w:t>-эффективность функционирования действующей социальной инфраструктуры;</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Источники финансирования  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Программа финансируется из местного бюджета и инвестиционных ресурсов</w:t>
            </w:r>
          </w:p>
        </w:tc>
      </w:tr>
      <w:tr w:rsidR="00302826" w:rsidRPr="00302826" w:rsidTr="00673B0F">
        <w:tc>
          <w:tcPr>
            <w:tcW w:w="35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rPr>
                <w:b/>
                <w:sz w:val="24"/>
                <w:szCs w:val="24"/>
              </w:rPr>
            </w:pPr>
            <w:r w:rsidRPr="00302826">
              <w:rPr>
                <w:b/>
                <w:sz w:val="24"/>
                <w:szCs w:val="24"/>
              </w:rPr>
              <w:t xml:space="preserve">Сроки реализации </w:t>
            </w:r>
          </w:p>
          <w:p w:rsidR="00302826" w:rsidRPr="00302826" w:rsidRDefault="00302826" w:rsidP="00673B0F">
            <w:pPr>
              <w:rPr>
                <w:b/>
                <w:sz w:val="24"/>
                <w:szCs w:val="24"/>
              </w:rPr>
            </w:pPr>
            <w:r w:rsidRPr="00302826">
              <w:rPr>
                <w:b/>
                <w:sz w:val="24"/>
                <w:szCs w:val="24"/>
              </w:rPr>
              <w:t>Программы</w:t>
            </w:r>
          </w:p>
        </w:tc>
        <w:tc>
          <w:tcPr>
            <w:tcW w:w="65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2826" w:rsidRPr="00302826" w:rsidRDefault="00302826" w:rsidP="00673B0F">
            <w:pPr>
              <w:jc w:val="both"/>
              <w:rPr>
                <w:sz w:val="24"/>
                <w:szCs w:val="24"/>
              </w:rPr>
            </w:pPr>
            <w:r w:rsidRPr="00302826">
              <w:rPr>
                <w:sz w:val="24"/>
                <w:szCs w:val="24"/>
              </w:rPr>
              <w:t>1 этап: 2018-2020 гг.;</w:t>
            </w:r>
          </w:p>
          <w:p w:rsidR="00302826" w:rsidRPr="00302826" w:rsidRDefault="00302826" w:rsidP="00673B0F">
            <w:pPr>
              <w:jc w:val="both"/>
              <w:rPr>
                <w:sz w:val="24"/>
                <w:szCs w:val="24"/>
              </w:rPr>
            </w:pPr>
            <w:r w:rsidRPr="00302826">
              <w:rPr>
                <w:sz w:val="24"/>
                <w:szCs w:val="24"/>
              </w:rPr>
              <w:t>2 этап: 2020-2030 гг. (на срок действия Генерального плана)</w:t>
            </w:r>
          </w:p>
        </w:tc>
      </w:tr>
    </w:tbl>
    <w:p w:rsidR="00302826" w:rsidRPr="00302826" w:rsidRDefault="00302826" w:rsidP="00302826">
      <w:pPr>
        <w:jc w:val="both"/>
        <w:rPr>
          <w:sz w:val="24"/>
          <w:szCs w:val="24"/>
        </w:rPr>
      </w:pPr>
      <w:bookmarkStart w:id="1" w:name="sub_1001"/>
      <w:bookmarkEnd w:id="1"/>
      <w:r w:rsidRPr="00302826">
        <w:rPr>
          <w:sz w:val="24"/>
          <w:szCs w:val="24"/>
        </w:rPr>
        <w:t> </w:t>
      </w:r>
    </w:p>
    <w:p w:rsidR="00302826" w:rsidRPr="004E31C4" w:rsidRDefault="00302826" w:rsidP="00302826">
      <w:pPr>
        <w:jc w:val="center"/>
        <w:rPr>
          <w:b/>
          <w:sz w:val="26"/>
          <w:szCs w:val="26"/>
        </w:rPr>
      </w:pPr>
      <w:r w:rsidRPr="004E31C4">
        <w:rPr>
          <w:b/>
          <w:sz w:val="26"/>
          <w:szCs w:val="26"/>
        </w:rPr>
        <w:t>1. Введение</w:t>
      </w:r>
    </w:p>
    <w:p w:rsidR="00302826" w:rsidRPr="00302826" w:rsidRDefault="00302826" w:rsidP="00302826">
      <w:pPr>
        <w:jc w:val="center"/>
        <w:rPr>
          <w:sz w:val="24"/>
          <w:szCs w:val="24"/>
        </w:rPr>
      </w:pPr>
    </w:p>
    <w:p w:rsidR="00302826" w:rsidRPr="00302826" w:rsidRDefault="00302826" w:rsidP="00302826">
      <w:pPr>
        <w:ind w:firstLine="720"/>
        <w:jc w:val="both"/>
        <w:rPr>
          <w:sz w:val="24"/>
          <w:szCs w:val="24"/>
        </w:rPr>
      </w:pPr>
      <w:r w:rsidRPr="00302826">
        <w:rPr>
          <w:sz w:val="24"/>
          <w:szCs w:val="24"/>
        </w:rPr>
        <w:t>Необходимость реализации  Федерального закона № 131-ФЗ от 06 октября 2003 года «Об общих принципах организации местного самоуправления в Российской Федерации» на территории Пушкинского сельсовета актуализировала потребность местных властей  в разработке  эффективной  стратегии развития Пушкинского сельсовета (далее поселения).</w:t>
      </w:r>
    </w:p>
    <w:p w:rsidR="00302826" w:rsidRPr="00302826" w:rsidRDefault="00302826" w:rsidP="00302826">
      <w:pPr>
        <w:ind w:firstLine="720"/>
        <w:jc w:val="both"/>
        <w:rPr>
          <w:sz w:val="24"/>
          <w:szCs w:val="24"/>
        </w:rPr>
      </w:pPr>
      <w:r w:rsidRPr="00302826">
        <w:rPr>
          <w:sz w:val="24"/>
          <w:szCs w:val="24"/>
        </w:rPr>
        <w:t>Стратегический план развития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302826" w:rsidRPr="00302826" w:rsidRDefault="00302826" w:rsidP="00302826">
      <w:pPr>
        <w:ind w:firstLine="720"/>
        <w:jc w:val="both"/>
        <w:rPr>
          <w:sz w:val="24"/>
          <w:szCs w:val="24"/>
        </w:rPr>
      </w:pPr>
      <w:r w:rsidRPr="00302826">
        <w:rPr>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302826" w:rsidRPr="00302826" w:rsidRDefault="00302826" w:rsidP="00302826">
      <w:pPr>
        <w:autoSpaceDE w:val="0"/>
        <w:ind w:firstLine="540"/>
        <w:jc w:val="both"/>
        <w:rPr>
          <w:sz w:val="24"/>
          <w:szCs w:val="24"/>
        </w:rPr>
      </w:pPr>
      <w:r w:rsidRPr="00302826">
        <w:rPr>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w:t>
      </w:r>
      <w:r w:rsidRPr="00302826">
        <w:rPr>
          <w:sz w:val="24"/>
          <w:szCs w:val="24"/>
        </w:rPr>
        <w:lastRenderedPageBreak/>
        <w:t>стабилизации и развитию экономики, развитию налоговой базы, повышению уровня занятости населения, решению остро стоящих социальных проблем.</w:t>
      </w:r>
    </w:p>
    <w:p w:rsidR="00302826" w:rsidRPr="00302826" w:rsidRDefault="00302826" w:rsidP="00302826">
      <w:pPr>
        <w:autoSpaceDE w:val="0"/>
        <w:ind w:firstLine="540"/>
        <w:jc w:val="both"/>
        <w:rPr>
          <w:sz w:val="24"/>
          <w:szCs w:val="24"/>
        </w:rPr>
      </w:pPr>
      <w:r w:rsidRPr="00302826">
        <w:rPr>
          <w:sz w:val="24"/>
          <w:szCs w:val="24"/>
        </w:rPr>
        <w:t>Главной целью Программы является обеспечение развитие социальной инфраструктуры (объекты образования, здравоохранения, физической культуры и массового спорта и культуры) в соответствии с текущими и перспективными потребностями поселения, в целях создания благоприятных условий для жизни населения и улучшения экологического состояния.</w:t>
      </w:r>
    </w:p>
    <w:p w:rsidR="00302826" w:rsidRPr="00302826" w:rsidRDefault="00302826" w:rsidP="00302826">
      <w:pPr>
        <w:autoSpaceDE w:val="0"/>
        <w:ind w:firstLine="540"/>
        <w:jc w:val="both"/>
        <w:rPr>
          <w:sz w:val="24"/>
          <w:szCs w:val="24"/>
        </w:rPr>
      </w:pPr>
      <w:r w:rsidRPr="00302826">
        <w:rPr>
          <w:sz w:val="24"/>
          <w:szCs w:val="24"/>
        </w:rPr>
        <w:t xml:space="preserve">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302826" w:rsidRPr="00302826" w:rsidRDefault="00302826" w:rsidP="00302826">
      <w:pPr>
        <w:jc w:val="both"/>
        <w:rPr>
          <w:sz w:val="24"/>
          <w:szCs w:val="24"/>
        </w:rPr>
      </w:pPr>
      <w:r w:rsidRPr="00302826">
        <w:rPr>
          <w:sz w:val="24"/>
          <w:szCs w:val="24"/>
        </w:rPr>
        <w:t xml:space="preserve">           Основными </w:t>
      </w:r>
      <w:r w:rsidRPr="00302826">
        <w:rPr>
          <w:b/>
          <w:i/>
          <w:sz w:val="24"/>
          <w:szCs w:val="24"/>
        </w:rPr>
        <w:t>задачами</w:t>
      </w:r>
      <w:r w:rsidRPr="00302826">
        <w:rPr>
          <w:sz w:val="24"/>
          <w:szCs w:val="24"/>
        </w:rPr>
        <w:t xml:space="preserve"> совершенствования и развития социальной инфраструктуры поселения  являются:</w:t>
      </w:r>
    </w:p>
    <w:p w:rsidR="00302826" w:rsidRPr="00302826" w:rsidRDefault="00302826" w:rsidP="00302826">
      <w:pPr>
        <w:jc w:val="both"/>
        <w:rPr>
          <w:sz w:val="24"/>
          <w:szCs w:val="24"/>
        </w:rPr>
      </w:pPr>
      <w:r w:rsidRPr="00302826">
        <w:rPr>
          <w:sz w:val="24"/>
          <w:szCs w:val="24"/>
        </w:rPr>
        <w:t>-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 повышение уровня жизни населения;</w:t>
      </w:r>
    </w:p>
    <w:p w:rsidR="00302826" w:rsidRPr="00302826" w:rsidRDefault="00302826" w:rsidP="00302826">
      <w:pPr>
        <w:jc w:val="both"/>
        <w:rPr>
          <w:sz w:val="24"/>
          <w:szCs w:val="24"/>
        </w:rPr>
      </w:pPr>
      <w:r w:rsidRPr="00302826">
        <w:rPr>
          <w:sz w:val="24"/>
          <w:szCs w:val="24"/>
        </w:rPr>
        <w:t>- повышение качества оказания медицинской помощи за счет капитального ремонта здания ФАП и оснащения современным оборудованием,</w:t>
      </w:r>
    </w:p>
    <w:p w:rsidR="00302826" w:rsidRPr="00302826" w:rsidRDefault="00302826" w:rsidP="00302826">
      <w:pPr>
        <w:jc w:val="both"/>
        <w:rPr>
          <w:sz w:val="24"/>
          <w:szCs w:val="24"/>
        </w:rPr>
      </w:pPr>
      <w:r w:rsidRPr="00302826">
        <w:rPr>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p>
    <w:p w:rsidR="00302826" w:rsidRPr="00302826" w:rsidRDefault="00302826" w:rsidP="00302826">
      <w:pPr>
        <w:autoSpaceDE w:val="0"/>
        <w:jc w:val="both"/>
        <w:rPr>
          <w:sz w:val="24"/>
          <w:szCs w:val="24"/>
        </w:rPr>
      </w:pPr>
      <w:r w:rsidRPr="00302826">
        <w:rPr>
          <w:sz w:val="24"/>
          <w:szCs w:val="24"/>
        </w:rPr>
        <w:t xml:space="preserve">- улучшение условий проживания населения за счет строительства, реконструкции мест массового отдыха и рекреации. </w:t>
      </w:r>
    </w:p>
    <w:p w:rsidR="00302826" w:rsidRPr="00302826" w:rsidRDefault="00302826" w:rsidP="00302826">
      <w:pPr>
        <w:jc w:val="both"/>
        <w:rPr>
          <w:sz w:val="24"/>
          <w:szCs w:val="24"/>
        </w:rPr>
      </w:pPr>
      <w:r w:rsidRPr="00302826">
        <w:rPr>
          <w:sz w:val="24"/>
          <w:szCs w:val="24"/>
        </w:rPr>
        <w:t xml:space="preserve">      Программа комплексного развития социальной инфраструктуры поселения  является базовым документом для разработки инвестиционных и производственных Программ организаций строительного комплекса поселения.</w:t>
      </w:r>
    </w:p>
    <w:p w:rsidR="00302826" w:rsidRPr="00302826" w:rsidRDefault="00302826" w:rsidP="00302826">
      <w:pPr>
        <w:jc w:val="center"/>
        <w:rPr>
          <w:b/>
          <w:sz w:val="24"/>
          <w:szCs w:val="24"/>
        </w:rPr>
      </w:pPr>
    </w:p>
    <w:p w:rsidR="00302826" w:rsidRPr="004E31C4" w:rsidRDefault="00302826" w:rsidP="00302826">
      <w:pPr>
        <w:jc w:val="center"/>
        <w:rPr>
          <w:b/>
          <w:color w:val="000000"/>
          <w:sz w:val="26"/>
          <w:szCs w:val="26"/>
        </w:rPr>
      </w:pPr>
      <w:r w:rsidRPr="004E31C4">
        <w:rPr>
          <w:b/>
          <w:color w:val="000000"/>
          <w:sz w:val="26"/>
          <w:szCs w:val="26"/>
        </w:rPr>
        <w:t>2. Характеристика существующего состояния социальной инфраструктуры</w:t>
      </w:r>
    </w:p>
    <w:p w:rsidR="00302826" w:rsidRPr="00302826" w:rsidRDefault="00302826" w:rsidP="00302826">
      <w:pPr>
        <w:jc w:val="center"/>
        <w:rPr>
          <w:b/>
          <w:color w:val="000000"/>
          <w:sz w:val="24"/>
          <w:szCs w:val="24"/>
        </w:rPr>
      </w:pPr>
    </w:p>
    <w:p w:rsidR="00302826" w:rsidRPr="00302826" w:rsidRDefault="00302826" w:rsidP="00302826">
      <w:pPr>
        <w:jc w:val="both"/>
        <w:rPr>
          <w:sz w:val="24"/>
          <w:szCs w:val="24"/>
        </w:rPr>
      </w:pPr>
      <w:r w:rsidRPr="00302826">
        <w:rPr>
          <w:sz w:val="24"/>
          <w:szCs w:val="24"/>
        </w:rPr>
        <w:t xml:space="preserve">      Муниципальное образование Пушкинского сельсовета является сельским поселением. Территория поселения входит в состав </w:t>
      </w:r>
      <w:proofErr w:type="spellStart"/>
      <w:r w:rsidRPr="00302826">
        <w:rPr>
          <w:sz w:val="24"/>
          <w:szCs w:val="24"/>
        </w:rPr>
        <w:t>Куртамышского</w:t>
      </w:r>
      <w:proofErr w:type="spellEnd"/>
      <w:r w:rsidRPr="00302826">
        <w:rPr>
          <w:sz w:val="24"/>
          <w:szCs w:val="24"/>
        </w:rPr>
        <w:t xml:space="preserve"> района Курганской области. Территорию поселения составляют исторически сложившиеся земли села </w:t>
      </w:r>
      <w:proofErr w:type="gramStart"/>
      <w:r w:rsidRPr="00302826">
        <w:rPr>
          <w:sz w:val="24"/>
          <w:szCs w:val="24"/>
        </w:rPr>
        <w:t>Пушкино</w:t>
      </w:r>
      <w:proofErr w:type="gramEnd"/>
      <w:r w:rsidRPr="00302826">
        <w:rPr>
          <w:sz w:val="24"/>
          <w:szCs w:val="24"/>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Административным центром поселения является с. Пушкино.</w:t>
      </w:r>
      <w:r w:rsidRPr="00302826">
        <w:rPr>
          <w:b/>
          <w:sz w:val="24"/>
          <w:szCs w:val="24"/>
        </w:rPr>
        <w:t xml:space="preserve"> </w:t>
      </w:r>
      <w:r w:rsidRPr="00302826">
        <w:rPr>
          <w:color w:val="000000"/>
          <w:sz w:val="24"/>
          <w:szCs w:val="24"/>
        </w:rPr>
        <w:t>Общая численность населения составляет 675 человек, число дворов 295.</w:t>
      </w:r>
      <w:r w:rsidRPr="00302826">
        <w:rPr>
          <w:sz w:val="24"/>
          <w:szCs w:val="24"/>
        </w:rPr>
        <w:t xml:space="preserve"> </w:t>
      </w:r>
    </w:p>
    <w:p w:rsidR="00302826" w:rsidRPr="00302826" w:rsidRDefault="00302826" w:rsidP="00302826">
      <w:pPr>
        <w:pStyle w:val="a8"/>
        <w:jc w:val="both"/>
        <w:rPr>
          <w:rFonts w:ascii="Times New Roman" w:hAnsi="Times New Roman"/>
          <w:color w:val="FF0000"/>
          <w:kern w:val="2"/>
          <w:sz w:val="24"/>
          <w:szCs w:val="24"/>
          <w:lang w:val="ru-RU"/>
        </w:rPr>
      </w:pPr>
    </w:p>
    <w:p w:rsidR="00302826" w:rsidRPr="00302826" w:rsidRDefault="00302826" w:rsidP="00302826">
      <w:pPr>
        <w:jc w:val="center"/>
        <w:rPr>
          <w:b/>
          <w:sz w:val="24"/>
          <w:szCs w:val="24"/>
        </w:rPr>
      </w:pPr>
      <w:r w:rsidRPr="00302826">
        <w:rPr>
          <w:b/>
          <w:sz w:val="24"/>
          <w:szCs w:val="24"/>
        </w:rPr>
        <w:t>Сведения о населении муниципального образования (по населенным пунктам)</w:t>
      </w:r>
    </w:p>
    <w:p w:rsidR="00302826" w:rsidRPr="00302826" w:rsidRDefault="00302826" w:rsidP="00302826">
      <w:pPr>
        <w:jc w:val="right"/>
        <w:rPr>
          <w:sz w:val="24"/>
          <w:szCs w:val="24"/>
        </w:rPr>
      </w:pPr>
      <w:r w:rsidRPr="00302826">
        <w:rPr>
          <w:sz w:val="24"/>
          <w:szCs w:val="24"/>
        </w:rPr>
        <w:t>Таблица № 1</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305"/>
        <w:gridCol w:w="1556"/>
        <w:gridCol w:w="2515"/>
        <w:gridCol w:w="1165"/>
        <w:gridCol w:w="2003"/>
      </w:tblGrid>
      <w:tr w:rsidR="00302826" w:rsidRPr="00302826" w:rsidTr="00673B0F">
        <w:trPr>
          <w:trHeight w:val="219"/>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 xml:space="preserve">№ </w:t>
            </w:r>
            <w:proofErr w:type="gramStart"/>
            <w:r w:rsidRPr="00302826">
              <w:rPr>
                <w:sz w:val="24"/>
                <w:szCs w:val="24"/>
              </w:rPr>
              <w:t>п</w:t>
            </w:r>
            <w:proofErr w:type="gramEnd"/>
            <w:r w:rsidRPr="00302826">
              <w:rPr>
                <w:sz w:val="24"/>
                <w:szCs w:val="24"/>
              </w:rPr>
              <w:t>/п</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Наименование населенного пункта</w:t>
            </w:r>
          </w:p>
        </w:tc>
        <w:tc>
          <w:tcPr>
            <w:tcW w:w="1996" w:type="pct"/>
            <w:gridSpan w:val="2"/>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 xml:space="preserve">Удаленность, </w:t>
            </w:r>
            <w:proofErr w:type="gramStart"/>
            <w:r w:rsidRPr="00302826">
              <w:rPr>
                <w:sz w:val="24"/>
                <w:szCs w:val="24"/>
              </w:rPr>
              <w:t>км</w:t>
            </w:r>
            <w:proofErr w:type="gramEnd"/>
          </w:p>
        </w:tc>
        <w:tc>
          <w:tcPr>
            <w:tcW w:w="571"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Число дворов</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Общая численность, чел.</w:t>
            </w:r>
          </w:p>
        </w:tc>
      </w:tr>
      <w:tr w:rsidR="00302826" w:rsidRPr="00302826" w:rsidTr="00673B0F">
        <w:trPr>
          <w:trHeight w:val="9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От районного центра</w:t>
            </w:r>
          </w:p>
        </w:tc>
        <w:tc>
          <w:tcPr>
            <w:tcW w:w="123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От центра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r>
      <w:tr w:rsidR="00302826" w:rsidRPr="00302826" w:rsidTr="00673B0F">
        <w:trPr>
          <w:trHeight w:val="261"/>
        </w:trPr>
        <w:tc>
          <w:tcPr>
            <w:tcW w:w="32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1</w:t>
            </w:r>
          </w:p>
        </w:tc>
        <w:tc>
          <w:tcPr>
            <w:tcW w:w="113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с. Пушкино</w:t>
            </w:r>
          </w:p>
        </w:tc>
        <w:tc>
          <w:tcPr>
            <w:tcW w:w="76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15</w:t>
            </w:r>
          </w:p>
        </w:tc>
        <w:tc>
          <w:tcPr>
            <w:tcW w:w="123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295</w:t>
            </w:r>
          </w:p>
        </w:tc>
        <w:tc>
          <w:tcPr>
            <w:tcW w:w="982"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675</w:t>
            </w:r>
          </w:p>
        </w:tc>
      </w:tr>
    </w:tbl>
    <w:p w:rsidR="00302826" w:rsidRPr="00302826" w:rsidRDefault="00302826" w:rsidP="00302826">
      <w:pPr>
        <w:rPr>
          <w:sz w:val="24"/>
          <w:szCs w:val="24"/>
        </w:rPr>
      </w:pPr>
    </w:p>
    <w:p w:rsidR="00302826" w:rsidRPr="00302826" w:rsidRDefault="00302826" w:rsidP="00302826">
      <w:pPr>
        <w:ind w:firstLine="720"/>
        <w:jc w:val="both"/>
        <w:rPr>
          <w:sz w:val="24"/>
          <w:szCs w:val="24"/>
        </w:rPr>
      </w:pPr>
      <w:r w:rsidRPr="00302826">
        <w:rPr>
          <w:sz w:val="24"/>
          <w:szCs w:val="24"/>
        </w:rPr>
        <w:t xml:space="preserve">Демографическая ситуация,  складывающаяся  на  территории поселения, свидетельствует о наличии общих тенденций, присущих большинству территорий Курганской области, и характеризуется не высоким уровнем рождаемости, средней продолжительностью жизни, притоком молодых семей из других населенных пунктов района и области. </w:t>
      </w:r>
    </w:p>
    <w:p w:rsidR="00302826" w:rsidRPr="00302826" w:rsidRDefault="00302826" w:rsidP="00302826">
      <w:pPr>
        <w:autoSpaceDE w:val="0"/>
        <w:jc w:val="both"/>
        <w:rPr>
          <w:sz w:val="24"/>
          <w:szCs w:val="24"/>
        </w:rPr>
      </w:pPr>
      <w:r w:rsidRPr="00302826">
        <w:rPr>
          <w:sz w:val="24"/>
          <w:szCs w:val="24"/>
        </w:rPr>
        <w:t xml:space="preserve">           Средняя продолжительность жизни, невысокая рождаемость, объясняется следующими факторами: многократным повышением стоимости </w:t>
      </w:r>
      <w:proofErr w:type="spellStart"/>
      <w:r w:rsidRPr="00302826">
        <w:rPr>
          <w:sz w:val="24"/>
          <w:szCs w:val="24"/>
        </w:rPr>
        <w:t>самообеспечения</w:t>
      </w:r>
      <w:proofErr w:type="spellEnd"/>
      <w:r w:rsidRPr="00302826">
        <w:rPr>
          <w:sz w:val="24"/>
          <w:szCs w:val="24"/>
        </w:rPr>
        <w:t>. С развалом экономики в  период перестройки, произошел  развал социальной инфраструктуры поселения.  На показатели рождаемости влияют следующие моменты:</w:t>
      </w:r>
    </w:p>
    <w:p w:rsidR="00302826" w:rsidRPr="00302826" w:rsidRDefault="00302826" w:rsidP="00302826">
      <w:pPr>
        <w:autoSpaceDE w:val="0"/>
        <w:ind w:firstLine="540"/>
        <w:jc w:val="both"/>
        <w:rPr>
          <w:sz w:val="24"/>
          <w:szCs w:val="24"/>
        </w:rPr>
      </w:pPr>
      <w:r w:rsidRPr="00302826">
        <w:rPr>
          <w:sz w:val="24"/>
          <w:szCs w:val="24"/>
        </w:rPr>
        <w:lastRenderedPageBreak/>
        <w:t>- материальное благополучие;</w:t>
      </w:r>
    </w:p>
    <w:p w:rsidR="00302826" w:rsidRPr="00302826" w:rsidRDefault="00302826" w:rsidP="00302826">
      <w:pPr>
        <w:autoSpaceDE w:val="0"/>
        <w:ind w:firstLine="540"/>
        <w:jc w:val="both"/>
        <w:rPr>
          <w:sz w:val="24"/>
          <w:szCs w:val="24"/>
        </w:rPr>
      </w:pPr>
      <w:r w:rsidRPr="00302826">
        <w:rPr>
          <w:sz w:val="24"/>
          <w:szCs w:val="24"/>
        </w:rPr>
        <w:t>- государственные выплаты за рождение второго ребенка;</w:t>
      </w:r>
    </w:p>
    <w:p w:rsidR="00302826" w:rsidRPr="00302826" w:rsidRDefault="00302826" w:rsidP="00302826">
      <w:pPr>
        <w:autoSpaceDE w:val="0"/>
        <w:ind w:firstLine="540"/>
        <w:jc w:val="both"/>
        <w:rPr>
          <w:sz w:val="24"/>
          <w:szCs w:val="24"/>
        </w:rPr>
      </w:pPr>
      <w:r w:rsidRPr="00302826">
        <w:rPr>
          <w:sz w:val="24"/>
          <w:szCs w:val="24"/>
        </w:rPr>
        <w:t>- наличие собственного жилья;</w:t>
      </w:r>
    </w:p>
    <w:p w:rsidR="00302826" w:rsidRPr="00302826" w:rsidRDefault="00302826" w:rsidP="00302826">
      <w:pPr>
        <w:autoSpaceDE w:val="0"/>
        <w:ind w:firstLine="540"/>
        <w:jc w:val="both"/>
        <w:rPr>
          <w:sz w:val="24"/>
          <w:szCs w:val="24"/>
        </w:rPr>
      </w:pPr>
      <w:r w:rsidRPr="00302826">
        <w:rPr>
          <w:sz w:val="24"/>
          <w:szCs w:val="24"/>
        </w:rPr>
        <w:t xml:space="preserve">- улучшение </w:t>
      </w:r>
      <w:proofErr w:type="gramStart"/>
      <w:r w:rsidRPr="00302826">
        <w:rPr>
          <w:sz w:val="24"/>
          <w:szCs w:val="24"/>
        </w:rPr>
        <w:t>жилищных</w:t>
      </w:r>
      <w:proofErr w:type="gramEnd"/>
      <w:r w:rsidRPr="00302826">
        <w:rPr>
          <w:sz w:val="24"/>
          <w:szCs w:val="24"/>
        </w:rPr>
        <w:t xml:space="preserve"> условии путем нового строительства.</w:t>
      </w:r>
    </w:p>
    <w:p w:rsidR="00302826" w:rsidRPr="00302826" w:rsidRDefault="00302826" w:rsidP="00302826">
      <w:pPr>
        <w:pStyle w:val="a4"/>
        <w:spacing w:after="0"/>
        <w:ind w:firstLine="709"/>
        <w:jc w:val="both"/>
      </w:pPr>
      <w:r w:rsidRPr="00302826">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302826" w:rsidRPr="00302826" w:rsidRDefault="00302826" w:rsidP="00302826">
      <w:pPr>
        <w:pStyle w:val="a4"/>
        <w:spacing w:after="0"/>
        <w:ind w:firstLine="709"/>
        <w:jc w:val="both"/>
      </w:pPr>
      <w:r w:rsidRPr="00302826">
        <w:t>Прогнозом на 2018 год и на период до 2030 года  определены следующие приоритеты социальной  инфраструктуры развития поселения:</w:t>
      </w:r>
    </w:p>
    <w:p w:rsidR="00302826" w:rsidRPr="00302826" w:rsidRDefault="00302826" w:rsidP="00302826">
      <w:pPr>
        <w:pStyle w:val="a4"/>
        <w:spacing w:after="0"/>
        <w:ind w:firstLine="709"/>
        <w:jc w:val="both"/>
      </w:pPr>
      <w:r w:rsidRPr="00302826">
        <w:t xml:space="preserve">-повышение уровня жизни населения, в </w:t>
      </w:r>
      <w:proofErr w:type="spellStart"/>
      <w:r w:rsidRPr="00302826">
        <w:t>т.ч</w:t>
      </w:r>
      <w:proofErr w:type="spellEnd"/>
      <w:r w:rsidRPr="00302826">
        <w:t>. на основе развития социальной инфраструктуры;</w:t>
      </w:r>
    </w:p>
    <w:p w:rsidR="00302826" w:rsidRPr="00302826" w:rsidRDefault="00302826" w:rsidP="00302826">
      <w:pPr>
        <w:pStyle w:val="a4"/>
        <w:spacing w:after="0"/>
        <w:ind w:firstLine="709"/>
        <w:jc w:val="both"/>
      </w:pPr>
      <w:r w:rsidRPr="00302826">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302826" w:rsidRPr="00302826" w:rsidRDefault="00302826" w:rsidP="00302826">
      <w:pPr>
        <w:pStyle w:val="a4"/>
        <w:spacing w:after="0"/>
        <w:ind w:firstLine="709"/>
        <w:jc w:val="both"/>
      </w:pPr>
      <w:r w:rsidRPr="00302826">
        <w:t>-создание условий для гармоничного развития подрастающего поколения в  поселении;</w:t>
      </w:r>
    </w:p>
    <w:p w:rsidR="00302826" w:rsidRPr="00302826" w:rsidRDefault="00302826" w:rsidP="00302826">
      <w:pPr>
        <w:pStyle w:val="a4"/>
        <w:spacing w:after="0"/>
        <w:ind w:firstLine="709"/>
        <w:jc w:val="both"/>
        <w:rPr>
          <w:b/>
        </w:rPr>
      </w:pPr>
      <w:r w:rsidRPr="00302826">
        <w:t>-сохранение культурного наследия.</w:t>
      </w:r>
    </w:p>
    <w:p w:rsidR="00302826" w:rsidRPr="00302826" w:rsidRDefault="00302826" w:rsidP="00302826">
      <w:pPr>
        <w:pStyle w:val="a6"/>
        <w:ind w:firstLine="425"/>
        <w:jc w:val="center"/>
        <w:rPr>
          <w:b/>
          <w:i/>
        </w:rPr>
      </w:pPr>
    </w:p>
    <w:p w:rsidR="00302826" w:rsidRPr="00302826" w:rsidRDefault="00302826" w:rsidP="00302826">
      <w:pPr>
        <w:pStyle w:val="a6"/>
        <w:ind w:firstLine="425"/>
        <w:jc w:val="center"/>
        <w:rPr>
          <w:b/>
        </w:rPr>
      </w:pPr>
      <w:r w:rsidRPr="00302826">
        <w:rPr>
          <w:b/>
        </w:rPr>
        <w:t>Культура</w:t>
      </w:r>
    </w:p>
    <w:p w:rsidR="00302826" w:rsidRPr="00302826" w:rsidRDefault="00302826" w:rsidP="00302826">
      <w:pPr>
        <w:autoSpaceDE w:val="0"/>
        <w:ind w:firstLine="540"/>
        <w:jc w:val="both"/>
        <w:rPr>
          <w:sz w:val="24"/>
          <w:szCs w:val="24"/>
        </w:rPr>
      </w:pPr>
      <w:r w:rsidRPr="00302826">
        <w:rPr>
          <w:sz w:val="24"/>
          <w:szCs w:val="24"/>
        </w:rPr>
        <w:t>Предоставление услуг населению в области культуры в поселении осуществляют:</w:t>
      </w:r>
    </w:p>
    <w:p w:rsidR="00302826" w:rsidRPr="00302826" w:rsidRDefault="00302826" w:rsidP="00302826">
      <w:pPr>
        <w:autoSpaceDE w:val="0"/>
        <w:ind w:firstLine="540"/>
        <w:jc w:val="both"/>
        <w:rPr>
          <w:sz w:val="24"/>
          <w:szCs w:val="24"/>
        </w:rPr>
      </w:pPr>
      <w:r w:rsidRPr="00302826">
        <w:rPr>
          <w:sz w:val="24"/>
          <w:szCs w:val="24"/>
        </w:rPr>
        <w:t>- Пушкинский Дом культуры (далее ДК);</w:t>
      </w:r>
    </w:p>
    <w:p w:rsidR="00302826" w:rsidRPr="00302826" w:rsidRDefault="00302826" w:rsidP="00302826">
      <w:pPr>
        <w:autoSpaceDE w:val="0"/>
        <w:ind w:firstLine="540"/>
        <w:jc w:val="both"/>
        <w:rPr>
          <w:sz w:val="24"/>
          <w:szCs w:val="24"/>
        </w:rPr>
      </w:pPr>
      <w:r w:rsidRPr="00302826">
        <w:rPr>
          <w:sz w:val="24"/>
          <w:szCs w:val="24"/>
        </w:rPr>
        <w:t>- Пушкинская сельская библиотека</w:t>
      </w:r>
    </w:p>
    <w:p w:rsidR="00302826" w:rsidRPr="00302826" w:rsidRDefault="00302826" w:rsidP="00302826">
      <w:pPr>
        <w:autoSpaceDE w:val="0"/>
        <w:ind w:firstLine="540"/>
        <w:jc w:val="both"/>
        <w:rPr>
          <w:sz w:val="24"/>
          <w:szCs w:val="24"/>
        </w:rPr>
      </w:pPr>
      <w:r w:rsidRPr="00302826">
        <w:rPr>
          <w:sz w:val="24"/>
          <w:szCs w:val="24"/>
        </w:rPr>
        <w:t xml:space="preserve">В ДК созданы взрослые и детские коллективы, работают кружки для взрослых и детей различных направлений: декоративно-прикладное искусство, танцевальные, музыкальные и т.д. </w:t>
      </w:r>
    </w:p>
    <w:p w:rsidR="00302826" w:rsidRPr="00302826" w:rsidRDefault="00302826" w:rsidP="00302826">
      <w:pPr>
        <w:autoSpaceDE w:val="0"/>
        <w:ind w:firstLine="540"/>
        <w:jc w:val="both"/>
        <w:rPr>
          <w:sz w:val="24"/>
          <w:szCs w:val="24"/>
        </w:rPr>
      </w:pPr>
      <w:r w:rsidRPr="00302826">
        <w:rPr>
          <w:sz w:val="24"/>
          <w:szCs w:val="24"/>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дней села уличных и настольных игр, мероприятия, </w:t>
      </w:r>
      <w:proofErr w:type="gramStart"/>
      <w:r w:rsidRPr="00302826">
        <w:rPr>
          <w:sz w:val="24"/>
          <w:szCs w:val="24"/>
        </w:rPr>
        <w:t>посвященный</w:t>
      </w:r>
      <w:proofErr w:type="gramEnd"/>
      <w:r w:rsidRPr="00302826">
        <w:rPr>
          <w:sz w:val="24"/>
          <w:szCs w:val="24"/>
        </w:rPr>
        <w:t xml:space="preserve"> памятным датам, праздники, проведение единых социальных действий.</w:t>
      </w:r>
    </w:p>
    <w:p w:rsidR="00302826" w:rsidRPr="00302826" w:rsidRDefault="00302826" w:rsidP="00302826">
      <w:pPr>
        <w:pStyle w:val="a4"/>
        <w:spacing w:after="0"/>
        <w:ind w:firstLine="709"/>
        <w:jc w:val="both"/>
      </w:pPr>
      <w:r w:rsidRPr="00302826">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302826" w:rsidRPr="00302826" w:rsidRDefault="00302826" w:rsidP="00302826">
      <w:pPr>
        <w:pStyle w:val="a4"/>
        <w:spacing w:after="0"/>
        <w:ind w:firstLine="709"/>
        <w:jc w:val="both"/>
      </w:pPr>
      <w:r w:rsidRPr="00302826">
        <w:t>Проведение этих мероприятий позволит увеличить обеспеченность населения   культурно-досуговыми  услугами.</w:t>
      </w:r>
    </w:p>
    <w:p w:rsidR="00302826" w:rsidRPr="00302826" w:rsidRDefault="00302826" w:rsidP="00302826">
      <w:pPr>
        <w:jc w:val="both"/>
        <w:rPr>
          <w:sz w:val="24"/>
          <w:szCs w:val="24"/>
        </w:rPr>
      </w:pPr>
      <w:r w:rsidRPr="00302826">
        <w:rPr>
          <w:sz w:val="24"/>
          <w:szCs w:val="24"/>
        </w:rPr>
        <w:t xml:space="preserve">            В настоящее время учреждения культуры поселения испытывает большую потребность в здании Дома культуры и библиотеки, практически во всех технических средствах: свет</w:t>
      </w:r>
      <w:proofErr w:type="gramStart"/>
      <w:r w:rsidRPr="00302826">
        <w:rPr>
          <w:sz w:val="24"/>
          <w:szCs w:val="24"/>
        </w:rPr>
        <w:t>о-</w:t>
      </w:r>
      <w:proofErr w:type="gramEnd"/>
      <w:r w:rsidRPr="00302826">
        <w:rPr>
          <w:sz w:val="24"/>
          <w:szCs w:val="24"/>
        </w:rPr>
        <w:t xml:space="preserve">, </w:t>
      </w:r>
      <w:proofErr w:type="spellStart"/>
      <w:r w:rsidRPr="00302826">
        <w:rPr>
          <w:sz w:val="24"/>
          <w:szCs w:val="24"/>
        </w:rPr>
        <w:t>звуко</w:t>
      </w:r>
      <w:proofErr w:type="spellEnd"/>
      <w:r w:rsidRPr="00302826">
        <w:rPr>
          <w:sz w:val="24"/>
          <w:szCs w:val="24"/>
        </w:rPr>
        <w:t>-, видеоаппаратуре, сценической технике, библиотечном оборудовании, компьютерами, связью и интернетом.</w:t>
      </w:r>
    </w:p>
    <w:p w:rsidR="00302826" w:rsidRPr="00302826" w:rsidRDefault="00302826" w:rsidP="00302826">
      <w:pPr>
        <w:jc w:val="both"/>
        <w:rPr>
          <w:sz w:val="24"/>
          <w:szCs w:val="24"/>
        </w:rPr>
      </w:pPr>
    </w:p>
    <w:p w:rsidR="00302826" w:rsidRPr="00302826" w:rsidRDefault="00302826" w:rsidP="00302826">
      <w:pPr>
        <w:pStyle w:val="a4"/>
        <w:ind w:firstLine="709"/>
        <w:jc w:val="center"/>
        <w:rPr>
          <w:b/>
        </w:rPr>
      </w:pPr>
      <w:r w:rsidRPr="00302826">
        <w:rPr>
          <w:b/>
        </w:rPr>
        <w:t>Физическая культура и спорт</w:t>
      </w:r>
    </w:p>
    <w:p w:rsidR="00302826" w:rsidRPr="00302826" w:rsidRDefault="00302826" w:rsidP="00302826">
      <w:pPr>
        <w:jc w:val="both"/>
        <w:rPr>
          <w:sz w:val="24"/>
          <w:szCs w:val="24"/>
        </w:rPr>
      </w:pPr>
      <w:r w:rsidRPr="00302826">
        <w:rPr>
          <w:sz w:val="24"/>
          <w:szCs w:val="24"/>
        </w:rPr>
        <w:t xml:space="preserve">          Проблемы в области развития физкультуры и спорта: отсутствие отдельного спортзала. Молодежь и жители поселения занимаются в спортивных секциях в спортзале при Пушкинской основной общеобразовательной школе (далее ООШ), в которой отсутствует спортивная площадка.</w:t>
      </w:r>
    </w:p>
    <w:p w:rsidR="00302826" w:rsidRPr="00302826" w:rsidRDefault="00302826" w:rsidP="00302826">
      <w:pPr>
        <w:jc w:val="both"/>
        <w:rPr>
          <w:sz w:val="24"/>
          <w:szCs w:val="24"/>
        </w:rPr>
      </w:pPr>
      <w:r w:rsidRPr="00302826">
        <w:rPr>
          <w:sz w:val="24"/>
          <w:szCs w:val="24"/>
        </w:rPr>
        <w:t xml:space="preserve">      Для осуществления зимних видов спорта отсутствует материальная база (лыжи, ботинки, спортивный инвентарь). </w:t>
      </w:r>
    </w:p>
    <w:p w:rsidR="00302826" w:rsidRPr="00302826" w:rsidRDefault="00302826" w:rsidP="00302826">
      <w:pPr>
        <w:rPr>
          <w:sz w:val="24"/>
          <w:szCs w:val="24"/>
        </w:rPr>
      </w:pPr>
    </w:p>
    <w:p w:rsidR="00302826" w:rsidRPr="00302826" w:rsidRDefault="00302826" w:rsidP="00302826">
      <w:pPr>
        <w:jc w:val="center"/>
        <w:rPr>
          <w:b/>
          <w:sz w:val="24"/>
          <w:szCs w:val="24"/>
        </w:rPr>
      </w:pPr>
      <w:r w:rsidRPr="00302826">
        <w:rPr>
          <w:b/>
          <w:sz w:val="24"/>
          <w:szCs w:val="24"/>
        </w:rPr>
        <w:t>Образование</w:t>
      </w:r>
    </w:p>
    <w:p w:rsidR="00302826" w:rsidRPr="00302826" w:rsidRDefault="00302826" w:rsidP="00302826">
      <w:pPr>
        <w:jc w:val="both"/>
        <w:rPr>
          <w:color w:val="000000"/>
          <w:sz w:val="24"/>
          <w:szCs w:val="24"/>
        </w:rPr>
      </w:pPr>
      <w:r w:rsidRPr="00302826">
        <w:rPr>
          <w:color w:val="000000"/>
          <w:sz w:val="24"/>
          <w:szCs w:val="24"/>
        </w:rPr>
        <w:t xml:space="preserve">            Образование является одним из ключевых подразделений сферы услуг любого поселения. Основными её составляющими являются детское дошкольное учреждение, общеобразовательная школа, система дополнительного образования детей. </w:t>
      </w:r>
    </w:p>
    <w:p w:rsidR="00302826" w:rsidRPr="00302826" w:rsidRDefault="00302826" w:rsidP="00302826">
      <w:pPr>
        <w:jc w:val="both"/>
        <w:rPr>
          <w:b/>
          <w:color w:val="000000"/>
          <w:sz w:val="24"/>
          <w:szCs w:val="24"/>
        </w:rPr>
      </w:pPr>
      <w:r w:rsidRPr="00302826">
        <w:rPr>
          <w:b/>
          <w:color w:val="000000"/>
          <w:sz w:val="24"/>
          <w:szCs w:val="24"/>
        </w:rPr>
        <w:t>Учреждение дошкольного образования:</w:t>
      </w:r>
    </w:p>
    <w:p w:rsidR="00302826" w:rsidRPr="00302826" w:rsidRDefault="00302826" w:rsidP="00302826">
      <w:pPr>
        <w:jc w:val="both"/>
        <w:rPr>
          <w:color w:val="000000"/>
          <w:sz w:val="24"/>
          <w:szCs w:val="24"/>
        </w:rPr>
      </w:pPr>
      <w:r w:rsidRPr="00302826">
        <w:rPr>
          <w:color w:val="000000"/>
          <w:sz w:val="24"/>
          <w:szCs w:val="24"/>
        </w:rPr>
        <w:t xml:space="preserve">На территории поселения  имеется одно дошкольное образовательное учреждение – Пушкинский детский сад. </w:t>
      </w:r>
      <w:proofErr w:type="gramStart"/>
      <w:r w:rsidRPr="00302826">
        <w:rPr>
          <w:color w:val="000000"/>
          <w:sz w:val="24"/>
          <w:szCs w:val="24"/>
        </w:rPr>
        <w:t>Воспитание, обучение за детьми в возрасте до 7 лет осуществляется  в ГКП (группа кратковременного пребывания) детей, образованной на базе Пушкинской ООШ.</w:t>
      </w:r>
      <w:proofErr w:type="gramEnd"/>
    </w:p>
    <w:p w:rsidR="00B54715" w:rsidRDefault="00B54715" w:rsidP="00302826">
      <w:pPr>
        <w:jc w:val="both"/>
        <w:rPr>
          <w:b/>
          <w:color w:val="000000"/>
          <w:sz w:val="24"/>
          <w:szCs w:val="24"/>
        </w:rPr>
      </w:pPr>
    </w:p>
    <w:p w:rsidR="00B54715" w:rsidRDefault="00B54715" w:rsidP="00302826">
      <w:pPr>
        <w:jc w:val="both"/>
        <w:rPr>
          <w:b/>
          <w:color w:val="000000"/>
          <w:sz w:val="24"/>
          <w:szCs w:val="24"/>
        </w:rPr>
      </w:pPr>
    </w:p>
    <w:p w:rsidR="00302826" w:rsidRPr="00302826" w:rsidRDefault="00302826" w:rsidP="00302826">
      <w:pPr>
        <w:jc w:val="both"/>
        <w:rPr>
          <w:b/>
          <w:color w:val="000000"/>
          <w:sz w:val="24"/>
          <w:szCs w:val="24"/>
        </w:rPr>
      </w:pPr>
      <w:bookmarkStart w:id="2" w:name="_GoBack"/>
      <w:bookmarkEnd w:id="2"/>
      <w:r w:rsidRPr="00302826">
        <w:rPr>
          <w:b/>
          <w:color w:val="000000"/>
          <w:sz w:val="24"/>
          <w:szCs w:val="24"/>
        </w:rPr>
        <w:lastRenderedPageBreak/>
        <w:t>Общеобразовательное учреждение:</w:t>
      </w:r>
    </w:p>
    <w:p w:rsidR="00302826" w:rsidRPr="00302826" w:rsidRDefault="00302826" w:rsidP="00302826">
      <w:pPr>
        <w:jc w:val="both"/>
        <w:rPr>
          <w:color w:val="000000"/>
          <w:sz w:val="24"/>
          <w:szCs w:val="24"/>
        </w:rPr>
      </w:pPr>
      <w:r w:rsidRPr="00302826">
        <w:rPr>
          <w:color w:val="000000"/>
          <w:sz w:val="24"/>
          <w:szCs w:val="24"/>
        </w:rPr>
        <w:t>  На территории поселения расположено одно дневное общеобразовательное учреждение, предоставляющее две ступени общего образования (начальное, основное), состояние материально-технической базы удовлетворительное. Требуется капитальный ремонт крыши.</w:t>
      </w:r>
    </w:p>
    <w:p w:rsidR="00302826" w:rsidRPr="00302826" w:rsidRDefault="00302826" w:rsidP="00302826">
      <w:pPr>
        <w:jc w:val="center"/>
        <w:rPr>
          <w:b/>
          <w:sz w:val="24"/>
          <w:szCs w:val="24"/>
        </w:rPr>
      </w:pPr>
    </w:p>
    <w:p w:rsidR="00302826" w:rsidRPr="00302826" w:rsidRDefault="00302826" w:rsidP="00302826">
      <w:pPr>
        <w:jc w:val="center"/>
        <w:rPr>
          <w:b/>
          <w:sz w:val="24"/>
          <w:szCs w:val="24"/>
        </w:rPr>
      </w:pPr>
      <w:r w:rsidRPr="00302826">
        <w:rPr>
          <w:b/>
          <w:sz w:val="24"/>
          <w:szCs w:val="24"/>
        </w:rPr>
        <w:t>Здравоохранение</w:t>
      </w:r>
    </w:p>
    <w:p w:rsidR="00302826" w:rsidRPr="00302826" w:rsidRDefault="00302826" w:rsidP="00302826">
      <w:pPr>
        <w:jc w:val="both"/>
        <w:rPr>
          <w:color w:val="000000"/>
          <w:sz w:val="24"/>
          <w:szCs w:val="24"/>
        </w:rPr>
      </w:pPr>
      <w:r w:rsidRPr="00302826">
        <w:rPr>
          <w:color w:val="000000"/>
          <w:sz w:val="24"/>
          <w:szCs w:val="24"/>
        </w:rPr>
        <w:t xml:space="preserve">          Медицинские услуги населению поселения оказывает учреждение амбулаторно-поликлинического типа – ФАП. ФАП – является первичным (доврачебным) звеном здравоохранения в поселении. На территории поселения имеется 1 ФАП, </w:t>
      </w:r>
      <w:proofErr w:type="gramStart"/>
      <w:r w:rsidRPr="00302826">
        <w:rPr>
          <w:color w:val="000000"/>
          <w:sz w:val="24"/>
          <w:szCs w:val="24"/>
        </w:rPr>
        <w:t>расположенный</w:t>
      </w:r>
      <w:proofErr w:type="gramEnd"/>
      <w:r w:rsidRPr="00302826">
        <w:rPr>
          <w:color w:val="000000"/>
          <w:sz w:val="24"/>
          <w:szCs w:val="24"/>
        </w:rPr>
        <w:t xml:space="preserve"> в здании  детского сада  Состояние материально-технической базы не удовлетворительное. Требуется: капитальный ремонт здания </w:t>
      </w:r>
      <w:proofErr w:type="spellStart"/>
      <w:r w:rsidRPr="00302826">
        <w:rPr>
          <w:color w:val="000000"/>
          <w:sz w:val="24"/>
          <w:szCs w:val="24"/>
        </w:rPr>
        <w:t>ФАПа</w:t>
      </w:r>
      <w:proofErr w:type="spellEnd"/>
      <w:r w:rsidRPr="00302826">
        <w:rPr>
          <w:color w:val="000000"/>
          <w:sz w:val="24"/>
          <w:szCs w:val="24"/>
        </w:rPr>
        <w:t xml:space="preserve">. </w:t>
      </w:r>
    </w:p>
    <w:p w:rsidR="00302826" w:rsidRPr="00302826" w:rsidRDefault="00302826" w:rsidP="00302826">
      <w:pPr>
        <w:ind w:firstLine="539"/>
        <w:jc w:val="both"/>
        <w:rPr>
          <w:sz w:val="24"/>
          <w:szCs w:val="24"/>
        </w:rPr>
      </w:pPr>
      <w:r w:rsidRPr="00302826">
        <w:rPr>
          <w:sz w:val="24"/>
          <w:szCs w:val="24"/>
        </w:rPr>
        <w:t xml:space="preserve">Специфика потери здоровья сельскими жителями определяется, прежде всего, условиями жизни и труда. </w:t>
      </w:r>
      <w:r w:rsidRPr="00302826">
        <w:rPr>
          <w:sz w:val="24"/>
          <w:szCs w:val="24"/>
          <w:shd w:val="clear" w:color="auto" w:fill="FFFFFF"/>
        </w:rPr>
        <w:t>Сельские</w:t>
      </w:r>
      <w:r w:rsidRPr="00302826">
        <w:rPr>
          <w:sz w:val="24"/>
          <w:szCs w:val="24"/>
        </w:rPr>
        <w:t xml:space="preserve"> жители практически лишены элементарных  коммунальных удобств, труд чаще носит физический характер. </w:t>
      </w:r>
    </w:p>
    <w:p w:rsidR="00302826" w:rsidRPr="00302826" w:rsidRDefault="00302826" w:rsidP="00302826">
      <w:pPr>
        <w:jc w:val="both"/>
        <w:rPr>
          <w:color w:val="FF0000"/>
          <w:sz w:val="24"/>
          <w:szCs w:val="24"/>
        </w:rPr>
      </w:pPr>
      <w:r w:rsidRPr="00302826">
        <w:rPr>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r w:rsidRPr="00302826">
        <w:rPr>
          <w:color w:val="FF0000"/>
          <w:sz w:val="24"/>
          <w:szCs w:val="24"/>
        </w:rPr>
        <w:t xml:space="preserve"> </w:t>
      </w:r>
    </w:p>
    <w:p w:rsidR="00302826" w:rsidRPr="00302826" w:rsidRDefault="00302826" w:rsidP="00302826">
      <w:pPr>
        <w:pStyle w:val="3"/>
        <w:tabs>
          <w:tab w:val="num" w:pos="0"/>
        </w:tabs>
        <w:suppressAutoHyphens/>
        <w:spacing w:before="0" w:after="0"/>
        <w:rPr>
          <w:rFonts w:ascii="Times New Roman" w:hAnsi="Times New Roman" w:cs="Times New Roman"/>
          <w:sz w:val="24"/>
          <w:szCs w:val="24"/>
        </w:rPr>
      </w:pPr>
    </w:p>
    <w:p w:rsidR="00302826" w:rsidRPr="00302826" w:rsidRDefault="00302826" w:rsidP="00302826">
      <w:pPr>
        <w:pStyle w:val="3"/>
        <w:tabs>
          <w:tab w:val="num" w:pos="0"/>
        </w:tabs>
        <w:suppressAutoHyphens/>
        <w:spacing w:before="0" w:after="0"/>
        <w:ind w:left="720" w:hanging="720"/>
        <w:jc w:val="center"/>
        <w:rPr>
          <w:rFonts w:ascii="Times New Roman" w:hAnsi="Times New Roman" w:cs="Times New Roman"/>
          <w:sz w:val="24"/>
          <w:szCs w:val="24"/>
        </w:rPr>
      </w:pPr>
      <w:r w:rsidRPr="00302826">
        <w:rPr>
          <w:rFonts w:ascii="Times New Roman" w:hAnsi="Times New Roman" w:cs="Times New Roman"/>
          <w:sz w:val="24"/>
          <w:szCs w:val="24"/>
        </w:rPr>
        <w:t>Экономика  поселения</w:t>
      </w:r>
    </w:p>
    <w:p w:rsidR="00302826" w:rsidRPr="00302826" w:rsidRDefault="00302826" w:rsidP="00302826">
      <w:pPr>
        <w:shd w:val="clear" w:color="auto" w:fill="FFFFFF"/>
        <w:ind w:left="11" w:right="17" w:firstLine="709"/>
        <w:jc w:val="both"/>
        <w:rPr>
          <w:sz w:val="24"/>
          <w:szCs w:val="24"/>
        </w:rPr>
      </w:pPr>
      <w:r w:rsidRPr="00302826">
        <w:rPr>
          <w:sz w:val="24"/>
          <w:szCs w:val="24"/>
        </w:rPr>
        <w:t>Сельское хозяйство поселения представлено 1 сельскохозяйственным предприятием КФХ Воробьева С.В. (далее КФХ) и   личными подсобными хозяйствами населения (далее ЛПХ).</w:t>
      </w:r>
    </w:p>
    <w:p w:rsidR="00302826" w:rsidRPr="00302826" w:rsidRDefault="00302826" w:rsidP="00302826">
      <w:pPr>
        <w:shd w:val="clear" w:color="auto" w:fill="FFFFFF"/>
        <w:ind w:left="14" w:right="29" w:firstLine="715"/>
        <w:jc w:val="both"/>
        <w:rPr>
          <w:color w:val="000000"/>
          <w:sz w:val="24"/>
          <w:szCs w:val="24"/>
        </w:rPr>
      </w:pPr>
      <w:r w:rsidRPr="00302826">
        <w:rPr>
          <w:color w:val="000000"/>
          <w:sz w:val="24"/>
          <w:szCs w:val="24"/>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302826" w:rsidRPr="00302826" w:rsidRDefault="00302826" w:rsidP="00302826">
      <w:pPr>
        <w:shd w:val="clear" w:color="auto" w:fill="FFFFFF"/>
        <w:ind w:left="14" w:right="82" w:firstLine="538"/>
        <w:jc w:val="both"/>
        <w:rPr>
          <w:color w:val="000000"/>
          <w:spacing w:val="-1"/>
          <w:sz w:val="24"/>
          <w:szCs w:val="24"/>
        </w:rPr>
      </w:pPr>
      <w:r w:rsidRPr="00302826">
        <w:rPr>
          <w:color w:val="000000"/>
          <w:sz w:val="24"/>
          <w:szCs w:val="24"/>
        </w:rPr>
        <w:t xml:space="preserve">В фермерских хозяйствах производство направлено на выращивание </w:t>
      </w:r>
      <w:r w:rsidRPr="00302826">
        <w:rPr>
          <w:color w:val="000000"/>
          <w:spacing w:val="-1"/>
          <w:sz w:val="24"/>
          <w:szCs w:val="24"/>
        </w:rPr>
        <w:t>зерновых культур, производство мяса.</w:t>
      </w:r>
    </w:p>
    <w:p w:rsidR="00302826" w:rsidRPr="00302826" w:rsidRDefault="00302826" w:rsidP="00302826">
      <w:pPr>
        <w:shd w:val="clear" w:color="auto" w:fill="FFFFFF"/>
        <w:ind w:left="14" w:right="240" w:firstLine="538"/>
        <w:jc w:val="both"/>
        <w:rPr>
          <w:color w:val="000000"/>
          <w:sz w:val="24"/>
          <w:szCs w:val="24"/>
        </w:rPr>
      </w:pPr>
      <w:r w:rsidRPr="00302826">
        <w:rPr>
          <w:color w:val="000000"/>
          <w:spacing w:val="-1"/>
          <w:sz w:val="24"/>
          <w:szCs w:val="24"/>
        </w:rPr>
        <w:t>ЛПХ занимаются производством, овощей, молока, мяса, яиц</w:t>
      </w:r>
      <w:r w:rsidRPr="00302826">
        <w:rPr>
          <w:color w:val="000000"/>
          <w:sz w:val="24"/>
          <w:szCs w:val="24"/>
        </w:rPr>
        <w:t>. Одной из значимых экономических составляющих для поселения, являются ЛПХ и от их развития  во многом, зависит сегодня благосостояние населения. В последние 3 года наблюдается значительное снижение поголовья животных в частном секторе.</w:t>
      </w:r>
    </w:p>
    <w:p w:rsidR="00302826" w:rsidRPr="00302826" w:rsidRDefault="00302826" w:rsidP="00302826">
      <w:pPr>
        <w:ind w:firstLine="284"/>
        <w:jc w:val="both"/>
        <w:rPr>
          <w:color w:val="000000"/>
          <w:sz w:val="24"/>
          <w:szCs w:val="24"/>
        </w:rPr>
      </w:pPr>
      <w:r w:rsidRPr="00302826">
        <w:rPr>
          <w:color w:val="000000"/>
          <w:sz w:val="24"/>
          <w:szCs w:val="24"/>
        </w:rPr>
        <w:t>Причины, сдерживающие развитие личных подсобных хозяйств, следующие:</w:t>
      </w:r>
    </w:p>
    <w:p w:rsidR="00302826" w:rsidRPr="00302826" w:rsidRDefault="00302826" w:rsidP="00302826">
      <w:pPr>
        <w:ind w:firstLine="284"/>
        <w:jc w:val="both"/>
        <w:rPr>
          <w:color w:val="000000"/>
          <w:sz w:val="24"/>
          <w:szCs w:val="24"/>
        </w:rPr>
      </w:pPr>
      <w:r w:rsidRPr="00302826">
        <w:rPr>
          <w:color w:val="000000"/>
          <w:sz w:val="24"/>
          <w:szCs w:val="24"/>
        </w:rPr>
        <w:t xml:space="preserve">- нет организованного закупа сельскохозяйственной продукции; </w:t>
      </w:r>
    </w:p>
    <w:p w:rsidR="00302826" w:rsidRPr="00302826" w:rsidRDefault="00302826" w:rsidP="00302826">
      <w:pPr>
        <w:ind w:firstLine="284"/>
        <w:jc w:val="both"/>
        <w:rPr>
          <w:color w:val="000000"/>
          <w:sz w:val="24"/>
          <w:szCs w:val="24"/>
          <w:u w:val="single"/>
        </w:rPr>
      </w:pPr>
      <w:r w:rsidRPr="00302826">
        <w:rPr>
          <w:color w:val="000000"/>
          <w:sz w:val="24"/>
          <w:szCs w:val="24"/>
        </w:rPr>
        <w:t xml:space="preserve">- высокая себестоимость с/х продукции, и ее низкая закупочная цена. </w:t>
      </w:r>
    </w:p>
    <w:p w:rsidR="00302826" w:rsidRPr="00302826" w:rsidRDefault="00302826" w:rsidP="00302826">
      <w:pPr>
        <w:ind w:firstLine="284"/>
        <w:jc w:val="both"/>
        <w:rPr>
          <w:color w:val="000000"/>
          <w:sz w:val="24"/>
          <w:szCs w:val="24"/>
        </w:rPr>
      </w:pPr>
      <w:r w:rsidRPr="00302826">
        <w:rPr>
          <w:color w:val="000000"/>
          <w:sz w:val="24"/>
          <w:szCs w:val="24"/>
        </w:rPr>
        <w:t xml:space="preserve">Проблемы:  </w:t>
      </w:r>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1) владельцы ЛПХ, субъекты предпринимательской деятельности испытывают острый дефицит финансово-кредитных ресурсов в силу недостаточной государственной поддержки этого сектора экономики; </w:t>
      </w:r>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2) не налажена эффективная система сбыта продукции, материально-технического и производственного обслуживания </w:t>
      </w:r>
      <w:proofErr w:type="gramStart"/>
      <w:r w:rsidRPr="00302826">
        <w:rPr>
          <w:color w:val="000000"/>
          <w:sz w:val="24"/>
          <w:szCs w:val="24"/>
        </w:rPr>
        <w:t>К(</w:t>
      </w:r>
      <w:proofErr w:type="gramEnd"/>
      <w:r w:rsidRPr="00302826">
        <w:rPr>
          <w:color w:val="000000"/>
          <w:sz w:val="24"/>
          <w:szCs w:val="24"/>
        </w:rPr>
        <w:t>Ф)Х и ЛПХ, других малых форм хозяйствования. В поселении не производятся централизованные закупки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за бесценок. Отсутствие закупки продукции тормозит как увеличению численности поголовья скота, так и увеличению земельных площадей под картофель и овощи;</w:t>
      </w:r>
    </w:p>
    <w:p w:rsidR="00302826" w:rsidRPr="00302826" w:rsidRDefault="00302826" w:rsidP="00302826">
      <w:pPr>
        <w:autoSpaceDE w:val="0"/>
        <w:ind w:firstLine="540"/>
        <w:jc w:val="both"/>
        <w:rPr>
          <w:color w:val="000000"/>
          <w:sz w:val="24"/>
          <w:szCs w:val="24"/>
        </w:rPr>
      </w:pPr>
      <w:r w:rsidRPr="00302826">
        <w:rPr>
          <w:color w:val="000000"/>
          <w:sz w:val="24"/>
          <w:szCs w:val="24"/>
        </w:rPr>
        <w:t xml:space="preserve">3) низкий уровень заработной платы в отрасли, и отток работающих в другие отрасли производства и в социальную сферу; Самостоятельно решить проблемы, с которыми сталкиваются </w:t>
      </w:r>
      <w:r w:rsidRPr="00302826">
        <w:rPr>
          <w:color w:val="000000"/>
          <w:sz w:val="24"/>
          <w:szCs w:val="24"/>
          <w:shd w:val="clear" w:color="auto" w:fill="FFFFFF"/>
        </w:rPr>
        <w:t xml:space="preserve">жители поселения </w:t>
      </w:r>
      <w:r w:rsidRPr="00302826">
        <w:rPr>
          <w:color w:val="000000"/>
          <w:sz w:val="24"/>
          <w:szCs w:val="24"/>
        </w:rPr>
        <w:t xml:space="preserve">при ведении личных подсобных хозяйств достаточно трудно. </w:t>
      </w:r>
    </w:p>
    <w:p w:rsidR="00302826" w:rsidRPr="00302826" w:rsidRDefault="00302826" w:rsidP="00302826">
      <w:pPr>
        <w:jc w:val="both"/>
        <w:rPr>
          <w:color w:val="000000"/>
          <w:sz w:val="24"/>
          <w:szCs w:val="24"/>
        </w:rPr>
      </w:pPr>
      <w:r w:rsidRPr="00302826">
        <w:rPr>
          <w:color w:val="000000"/>
          <w:sz w:val="24"/>
          <w:szCs w:val="24"/>
        </w:rPr>
        <w:t xml:space="preserve">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302826" w:rsidRPr="00302826" w:rsidRDefault="00302826" w:rsidP="00302826">
      <w:pPr>
        <w:jc w:val="both"/>
        <w:rPr>
          <w:color w:val="000000"/>
          <w:sz w:val="24"/>
          <w:szCs w:val="24"/>
        </w:rPr>
      </w:pPr>
      <w:r w:rsidRPr="00302826">
        <w:rPr>
          <w:color w:val="000000"/>
          <w:sz w:val="24"/>
          <w:szCs w:val="24"/>
        </w:rPr>
        <w:t xml:space="preserve">- недостаточный объем инвестиции в сельское хозяйство.  </w:t>
      </w:r>
    </w:p>
    <w:p w:rsidR="00302826" w:rsidRPr="00302826" w:rsidRDefault="00302826" w:rsidP="00302826">
      <w:pPr>
        <w:jc w:val="both"/>
        <w:rPr>
          <w:color w:val="000000"/>
          <w:sz w:val="24"/>
          <w:szCs w:val="24"/>
        </w:rPr>
      </w:pPr>
      <w:r w:rsidRPr="00302826">
        <w:rPr>
          <w:color w:val="000000"/>
          <w:sz w:val="24"/>
          <w:szCs w:val="24"/>
        </w:rPr>
        <w:t xml:space="preserve">- закуп сельскохозяйственной продукции производятся по низким ценам.  </w:t>
      </w:r>
    </w:p>
    <w:p w:rsidR="00302826" w:rsidRPr="00302826" w:rsidRDefault="00302826" w:rsidP="00302826">
      <w:pPr>
        <w:jc w:val="both"/>
        <w:rPr>
          <w:color w:val="000000"/>
          <w:sz w:val="24"/>
          <w:szCs w:val="24"/>
        </w:rPr>
      </w:pPr>
      <w:r w:rsidRPr="00302826">
        <w:rPr>
          <w:color w:val="000000"/>
          <w:sz w:val="24"/>
          <w:szCs w:val="24"/>
        </w:rPr>
        <w:t>- отсутствие дотации от государства.</w:t>
      </w:r>
    </w:p>
    <w:p w:rsidR="00302826" w:rsidRPr="00302826" w:rsidRDefault="00302826" w:rsidP="00302826">
      <w:pPr>
        <w:ind w:firstLine="708"/>
        <w:jc w:val="both"/>
        <w:rPr>
          <w:color w:val="000000"/>
          <w:sz w:val="24"/>
          <w:szCs w:val="24"/>
        </w:rPr>
      </w:pPr>
      <w:r w:rsidRPr="00302826">
        <w:rPr>
          <w:color w:val="000000"/>
          <w:sz w:val="24"/>
          <w:szCs w:val="24"/>
        </w:rPr>
        <w:lastRenderedPageBreak/>
        <w:t>Способствуя и регулируя процесс развития ЛПХ в поселении можно решать эту проблему.</w:t>
      </w:r>
    </w:p>
    <w:p w:rsidR="00302826" w:rsidRPr="00302826" w:rsidRDefault="00302826" w:rsidP="00302826">
      <w:pPr>
        <w:ind w:firstLine="720"/>
        <w:jc w:val="both"/>
        <w:rPr>
          <w:color w:val="000000"/>
          <w:sz w:val="24"/>
          <w:szCs w:val="24"/>
        </w:rPr>
      </w:pPr>
      <w:r w:rsidRPr="00302826">
        <w:rPr>
          <w:color w:val="000000"/>
          <w:sz w:val="24"/>
          <w:szCs w:val="24"/>
        </w:rPr>
        <w:t xml:space="preserve">Необходимо развивать животноводство и огородничество, как одно из  направлений развития ЛПХ. Производство продукции  животноводства  в  ЛПХ является приоритетным направлением в решении главного вопроса - </w:t>
      </w:r>
      <w:proofErr w:type="spellStart"/>
      <w:r w:rsidRPr="00302826">
        <w:rPr>
          <w:color w:val="000000"/>
          <w:sz w:val="24"/>
          <w:szCs w:val="24"/>
        </w:rPr>
        <w:t>самозанятость</w:t>
      </w:r>
      <w:proofErr w:type="spellEnd"/>
      <w:r w:rsidRPr="00302826">
        <w:rPr>
          <w:color w:val="000000"/>
          <w:sz w:val="24"/>
          <w:szCs w:val="24"/>
        </w:rPr>
        <w:t xml:space="preserve"> населения.</w:t>
      </w:r>
    </w:p>
    <w:p w:rsidR="00302826" w:rsidRPr="00302826" w:rsidRDefault="00302826" w:rsidP="00302826">
      <w:pPr>
        <w:ind w:firstLine="720"/>
        <w:jc w:val="both"/>
        <w:rPr>
          <w:color w:val="000000"/>
          <w:sz w:val="24"/>
          <w:szCs w:val="24"/>
        </w:rPr>
      </w:pPr>
      <w:r w:rsidRPr="00302826">
        <w:rPr>
          <w:color w:val="000000"/>
          <w:sz w:val="24"/>
          <w:szCs w:val="24"/>
        </w:rPr>
        <w:t xml:space="preserve">Эту проблему,  возможно,  решить следующим путем: </w:t>
      </w:r>
    </w:p>
    <w:p w:rsidR="00302826" w:rsidRPr="00302826" w:rsidRDefault="00302826" w:rsidP="00302826">
      <w:pPr>
        <w:jc w:val="both"/>
        <w:rPr>
          <w:color w:val="000000"/>
          <w:sz w:val="24"/>
          <w:szCs w:val="24"/>
        </w:rPr>
      </w:pPr>
      <w:r w:rsidRPr="00302826">
        <w:rPr>
          <w:color w:val="000000"/>
          <w:sz w:val="24"/>
          <w:szCs w:val="24"/>
        </w:rPr>
        <w:t xml:space="preserve"> -увеличения продажи  населению  молодняка  крупного  рогатого скота, свиней сельскохозяйственными предприятиями; </w:t>
      </w:r>
    </w:p>
    <w:p w:rsidR="00302826" w:rsidRPr="00302826" w:rsidRDefault="00302826" w:rsidP="00302826">
      <w:pPr>
        <w:jc w:val="both"/>
        <w:rPr>
          <w:color w:val="000000"/>
          <w:sz w:val="24"/>
          <w:szCs w:val="24"/>
        </w:rPr>
      </w:pPr>
      <w:r w:rsidRPr="00302826">
        <w:rPr>
          <w:color w:val="000000"/>
          <w:sz w:val="24"/>
          <w:szCs w:val="24"/>
        </w:rPr>
        <w:t xml:space="preserve">- увеличения продажи населению птицы различных видов  и  пород через близлежащие  птицеводческие предприятия; </w:t>
      </w:r>
    </w:p>
    <w:p w:rsidR="00302826" w:rsidRPr="00302826" w:rsidRDefault="00302826" w:rsidP="00302826">
      <w:pPr>
        <w:ind w:firstLine="708"/>
        <w:jc w:val="both"/>
        <w:rPr>
          <w:color w:val="000000"/>
          <w:sz w:val="24"/>
          <w:szCs w:val="24"/>
        </w:rPr>
      </w:pPr>
      <w:r w:rsidRPr="00302826">
        <w:rPr>
          <w:color w:val="000000"/>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302826" w:rsidRPr="00302826" w:rsidRDefault="00302826" w:rsidP="00302826">
      <w:pPr>
        <w:jc w:val="both"/>
        <w:rPr>
          <w:color w:val="000000"/>
          <w:sz w:val="24"/>
          <w:szCs w:val="24"/>
        </w:rPr>
      </w:pPr>
      <w:r w:rsidRPr="00302826">
        <w:rPr>
          <w:color w:val="000000"/>
          <w:sz w:val="24"/>
          <w:szCs w:val="24"/>
        </w:rPr>
        <w:t>- обеспечить  высокий уровень ветеринарного   обслуживания   в  личных подсобных    хозяйствах;</w:t>
      </w:r>
    </w:p>
    <w:p w:rsidR="00302826" w:rsidRPr="00302826" w:rsidRDefault="00302826" w:rsidP="00302826">
      <w:pPr>
        <w:jc w:val="both"/>
        <w:rPr>
          <w:color w:val="000000"/>
          <w:sz w:val="24"/>
          <w:szCs w:val="24"/>
        </w:rPr>
      </w:pPr>
      <w:r w:rsidRPr="00302826">
        <w:rPr>
          <w:color w:val="000000"/>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302826" w:rsidRPr="00302826" w:rsidRDefault="00302826" w:rsidP="00302826">
      <w:pPr>
        <w:jc w:val="both"/>
        <w:rPr>
          <w:color w:val="000000"/>
          <w:sz w:val="24"/>
          <w:szCs w:val="24"/>
        </w:rPr>
      </w:pPr>
      <w:r w:rsidRPr="00302826">
        <w:rPr>
          <w:color w:val="000000"/>
          <w:sz w:val="24"/>
          <w:szCs w:val="24"/>
        </w:rPr>
        <w:t xml:space="preserve"> -   создавать условия для создания и развития </w:t>
      </w:r>
      <w:proofErr w:type="spellStart"/>
      <w:r w:rsidRPr="00302826">
        <w:rPr>
          <w:color w:val="000000"/>
          <w:sz w:val="24"/>
          <w:szCs w:val="24"/>
        </w:rPr>
        <w:t>потребительско</w:t>
      </w:r>
      <w:proofErr w:type="spellEnd"/>
      <w:r w:rsidRPr="00302826">
        <w:rPr>
          <w:color w:val="000000"/>
          <w:sz w:val="24"/>
          <w:szCs w:val="24"/>
        </w:rPr>
        <w:t>-сбытовых кооперативов на территории  поселения.</w:t>
      </w:r>
    </w:p>
    <w:p w:rsidR="00302826" w:rsidRPr="00302826" w:rsidRDefault="00302826" w:rsidP="00302826">
      <w:pPr>
        <w:jc w:val="center"/>
        <w:rPr>
          <w:b/>
          <w:sz w:val="24"/>
          <w:szCs w:val="24"/>
        </w:rPr>
      </w:pPr>
    </w:p>
    <w:p w:rsidR="00302826" w:rsidRPr="00302826" w:rsidRDefault="00302826" w:rsidP="00302826">
      <w:pPr>
        <w:jc w:val="center"/>
        <w:rPr>
          <w:b/>
          <w:sz w:val="26"/>
          <w:szCs w:val="26"/>
        </w:rPr>
      </w:pPr>
      <w:r w:rsidRPr="00302826">
        <w:rPr>
          <w:b/>
          <w:sz w:val="26"/>
          <w:szCs w:val="26"/>
        </w:rPr>
        <w:t>3.Система программных мероприятий</w:t>
      </w:r>
    </w:p>
    <w:p w:rsidR="00302826" w:rsidRPr="00302826" w:rsidRDefault="00302826" w:rsidP="00302826">
      <w:pPr>
        <w:jc w:val="center"/>
        <w:rPr>
          <w:b/>
          <w:sz w:val="24"/>
          <w:szCs w:val="24"/>
        </w:rPr>
      </w:pPr>
    </w:p>
    <w:p w:rsidR="00302826" w:rsidRPr="00302826" w:rsidRDefault="00302826" w:rsidP="00302826">
      <w:pPr>
        <w:jc w:val="both"/>
        <w:rPr>
          <w:sz w:val="24"/>
          <w:szCs w:val="24"/>
        </w:rPr>
      </w:pPr>
      <w:r w:rsidRPr="00302826">
        <w:rPr>
          <w:sz w:val="24"/>
          <w:szCs w:val="24"/>
        </w:rPr>
        <w:t xml:space="preserve">            </w:t>
      </w:r>
      <w:proofErr w:type="gramStart"/>
      <w:r w:rsidRPr="00302826">
        <w:rPr>
          <w:sz w:val="24"/>
          <w:szCs w:val="24"/>
        </w:rPr>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w:t>
      </w:r>
      <w:proofErr w:type="gramEnd"/>
      <w:r w:rsidRPr="00302826">
        <w:rPr>
          <w:sz w:val="24"/>
          <w:szCs w:val="24"/>
        </w:rPr>
        <w:t>), площадь, категория и др.), сроков реализации в плановом периоде (с разбивкой по годам), ответственных исполнителей.</w:t>
      </w:r>
    </w:p>
    <w:p w:rsidR="00302826" w:rsidRPr="00302826" w:rsidRDefault="00302826" w:rsidP="00302826">
      <w:pPr>
        <w:jc w:val="center"/>
        <w:rPr>
          <w:b/>
          <w:i/>
          <w:sz w:val="24"/>
          <w:szCs w:val="24"/>
        </w:rPr>
      </w:pPr>
    </w:p>
    <w:p w:rsidR="00302826" w:rsidRPr="00302826" w:rsidRDefault="00302826" w:rsidP="00302826">
      <w:pPr>
        <w:jc w:val="center"/>
        <w:rPr>
          <w:b/>
          <w:sz w:val="24"/>
          <w:szCs w:val="24"/>
        </w:rPr>
      </w:pPr>
      <w:r w:rsidRPr="00302826">
        <w:rPr>
          <w:b/>
          <w:sz w:val="24"/>
          <w:szCs w:val="24"/>
        </w:rPr>
        <w:t>Система образования.</w:t>
      </w:r>
    </w:p>
    <w:p w:rsidR="00302826" w:rsidRPr="00302826" w:rsidRDefault="00302826" w:rsidP="00302826">
      <w:pPr>
        <w:tabs>
          <w:tab w:val="left" w:pos="1800"/>
        </w:tabs>
        <w:jc w:val="both"/>
        <w:rPr>
          <w:sz w:val="24"/>
          <w:szCs w:val="24"/>
        </w:rPr>
      </w:pPr>
      <w:r w:rsidRPr="00302826">
        <w:rPr>
          <w:sz w:val="24"/>
          <w:szCs w:val="24"/>
        </w:rPr>
        <w:t xml:space="preserve">         Одной из </w:t>
      </w:r>
      <w:proofErr w:type="gramStart"/>
      <w:r w:rsidRPr="00302826">
        <w:rPr>
          <w:sz w:val="24"/>
          <w:szCs w:val="24"/>
        </w:rPr>
        <w:t>важнейших характеристик поселения, определяющих его конкурентоспособность и инвестиционную привлекательность является</w:t>
      </w:r>
      <w:proofErr w:type="gramEnd"/>
      <w:r w:rsidRPr="00302826">
        <w:rPr>
          <w:sz w:val="24"/>
          <w:szCs w:val="24"/>
        </w:rPr>
        <w:t xml:space="preserve"> образовательный уровень населения. Повышение образовательного уровня населения требует длительного времени и значительных финансовых вложений</w:t>
      </w:r>
    </w:p>
    <w:p w:rsidR="00302826" w:rsidRPr="00302826" w:rsidRDefault="00302826" w:rsidP="00302826">
      <w:pPr>
        <w:jc w:val="both"/>
        <w:rPr>
          <w:sz w:val="24"/>
          <w:szCs w:val="24"/>
        </w:rPr>
      </w:pPr>
      <w:r w:rsidRPr="00302826">
        <w:rPr>
          <w:sz w:val="24"/>
          <w:szCs w:val="24"/>
        </w:rPr>
        <w:t xml:space="preserve">       В числе основных мероприятий по развитию системы образования муниципального образования Пушкинского сельсовета на расчётную перспективу необходимо выделить следующие:</w:t>
      </w:r>
    </w:p>
    <w:p w:rsidR="00302826" w:rsidRPr="00302826" w:rsidRDefault="00302826" w:rsidP="00302826">
      <w:pPr>
        <w:jc w:val="both"/>
        <w:rPr>
          <w:color w:val="000000"/>
          <w:sz w:val="24"/>
          <w:szCs w:val="24"/>
        </w:rPr>
      </w:pPr>
      <w:r w:rsidRPr="00302826">
        <w:rPr>
          <w:color w:val="000000"/>
          <w:sz w:val="24"/>
          <w:szCs w:val="24"/>
        </w:rPr>
        <w:t>1) Оснащение необходимым оборудованием объектов образования,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2)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области образования, в соответствии с нормативами градостроительного проектирования.</w:t>
      </w:r>
    </w:p>
    <w:p w:rsidR="00302826" w:rsidRPr="00302826" w:rsidRDefault="00302826" w:rsidP="00302826">
      <w:pPr>
        <w:jc w:val="both"/>
        <w:rPr>
          <w:sz w:val="24"/>
          <w:szCs w:val="24"/>
        </w:rPr>
      </w:pPr>
    </w:p>
    <w:p w:rsidR="00302826" w:rsidRPr="00302826" w:rsidRDefault="00302826" w:rsidP="00302826">
      <w:pPr>
        <w:jc w:val="center"/>
        <w:rPr>
          <w:b/>
          <w:sz w:val="24"/>
          <w:szCs w:val="24"/>
        </w:rPr>
      </w:pPr>
      <w:r w:rsidRPr="00302826">
        <w:rPr>
          <w:b/>
          <w:sz w:val="24"/>
          <w:szCs w:val="24"/>
        </w:rPr>
        <w:t>Система здравоохранения.</w:t>
      </w:r>
    </w:p>
    <w:p w:rsidR="00302826" w:rsidRPr="00302826" w:rsidRDefault="00302826" w:rsidP="00302826">
      <w:pPr>
        <w:jc w:val="both"/>
        <w:rPr>
          <w:b/>
          <w:sz w:val="24"/>
          <w:szCs w:val="24"/>
        </w:rPr>
      </w:pPr>
      <w:r w:rsidRPr="00302826">
        <w:rPr>
          <w:sz w:val="24"/>
          <w:szCs w:val="24"/>
        </w:rPr>
        <w:t xml:space="preserve">        Здравоохранение является одним из важнейших подразделений социальной инфраструктуры. </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lastRenderedPageBreak/>
        <w:t xml:space="preserve">1) Капитальный ремонт здания </w:t>
      </w:r>
      <w:proofErr w:type="spellStart"/>
      <w:r w:rsidRPr="00302826">
        <w:rPr>
          <w:color w:val="000000"/>
          <w:sz w:val="24"/>
          <w:szCs w:val="24"/>
        </w:rPr>
        <w:t>ФАПа</w:t>
      </w:r>
      <w:proofErr w:type="spellEnd"/>
      <w:r w:rsidRPr="00302826">
        <w:rPr>
          <w:color w:val="000000"/>
          <w:sz w:val="24"/>
          <w:szCs w:val="24"/>
        </w:rPr>
        <w:t xml:space="preserve">, оснащение необходимым </w:t>
      </w:r>
      <w:proofErr w:type="gramStart"/>
      <w:r w:rsidRPr="00302826">
        <w:rPr>
          <w:color w:val="000000"/>
          <w:sz w:val="24"/>
          <w:szCs w:val="24"/>
        </w:rPr>
        <w:t>оборудованием</w:t>
      </w:r>
      <w:proofErr w:type="gramEnd"/>
      <w:r w:rsidRPr="00302826">
        <w:rPr>
          <w:color w:val="000000"/>
          <w:sz w:val="24"/>
          <w:szCs w:val="24"/>
        </w:rPr>
        <w:t xml:space="preserve">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2)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3)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 4) Эффективность функционирования действующей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 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области здравоохранения, в соответствии с нормативами градостроительного проектирования;</w:t>
      </w:r>
    </w:p>
    <w:p w:rsidR="00302826" w:rsidRPr="00302826" w:rsidRDefault="00302826" w:rsidP="00302826">
      <w:pPr>
        <w:jc w:val="center"/>
        <w:rPr>
          <w:b/>
          <w:color w:val="000000"/>
          <w:sz w:val="24"/>
          <w:szCs w:val="24"/>
        </w:rPr>
      </w:pPr>
    </w:p>
    <w:p w:rsidR="00302826" w:rsidRPr="00302826" w:rsidRDefault="00302826" w:rsidP="00302826">
      <w:pPr>
        <w:jc w:val="center"/>
        <w:rPr>
          <w:b/>
          <w:color w:val="000000"/>
          <w:sz w:val="24"/>
          <w:szCs w:val="24"/>
        </w:rPr>
      </w:pPr>
      <w:r w:rsidRPr="00302826">
        <w:rPr>
          <w:b/>
          <w:color w:val="000000"/>
          <w:sz w:val="24"/>
          <w:szCs w:val="24"/>
        </w:rPr>
        <w:t xml:space="preserve"> Объекты физической культуры и массового спорта</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t>1) Разработка, утверждение проектно-сметной документации для строительства объектов физической культуры и массового спорта (стадиона, спортивной площадки);</w:t>
      </w:r>
    </w:p>
    <w:p w:rsidR="00302826" w:rsidRPr="00302826" w:rsidRDefault="00302826" w:rsidP="00302826">
      <w:pPr>
        <w:jc w:val="both"/>
        <w:rPr>
          <w:color w:val="000000"/>
          <w:sz w:val="24"/>
          <w:szCs w:val="24"/>
        </w:rPr>
      </w:pPr>
      <w:r w:rsidRPr="00302826">
        <w:rPr>
          <w:color w:val="000000"/>
          <w:sz w:val="24"/>
          <w:szCs w:val="24"/>
        </w:rPr>
        <w:t>2) Оснащение необходимым оборудованием объектов физической культуры и массового спорта,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4)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5) Совершенствование условий для развития спорта.</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2) Достижение расчетного уровня обеспеченности населения услугами в указанных областях, в соответствии с нормативами градостроительного проектирования;</w:t>
      </w:r>
    </w:p>
    <w:p w:rsidR="00302826" w:rsidRPr="00302826" w:rsidRDefault="00302826" w:rsidP="00302826">
      <w:pPr>
        <w:jc w:val="both"/>
        <w:rPr>
          <w:b/>
          <w:i/>
          <w:color w:val="000000"/>
          <w:sz w:val="24"/>
          <w:szCs w:val="24"/>
        </w:rPr>
      </w:pPr>
    </w:p>
    <w:p w:rsidR="00302826" w:rsidRPr="00302826" w:rsidRDefault="00302826" w:rsidP="00302826">
      <w:pPr>
        <w:jc w:val="center"/>
        <w:rPr>
          <w:b/>
          <w:color w:val="000000"/>
          <w:sz w:val="24"/>
          <w:szCs w:val="24"/>
        </w:rPr>
      </w:pPr>
      <w:r w:rsidRPr="00302826">
        <w:rPr>
          <w:b/>
          <w:color w:val="000000"/>
          <w:sz w:val="24"/>
          <w:szCs w:val="24"/>
        </w:rPr>
        <w:t>Объекты культуры.</w:t>
      </w:r>
    </w:p>
    <w:p w:rsidR="00302826" w:rsidRPr="00302826" w:rsidRDefault="00302826" w:rsidP="00302826">
      <w:pPr>
        <w:jc w:val="both"/>
        <w:rPr>
          <w:color w:val="000000"/>
          <w:sz w:val="24"/>
          <w:szCs w:val="24"/>
        </w:rPr>
      </w:pPr>
      <w:r w:rsidRPr="00302826">
        <w:rPr>
          <w:color w:val="000000"/>
          <w:sz w:val="24"/>
          <w:szCs w:val="24"/>
        </w:rPr>
        <w:t xml:space="preserve">         Для повышения надежности работы, и повышения экономической эффективности необходимы мероприятия:</w:t>
      </w:r>
    </w:p>
    <w:p w:rsidR="00302826" w:rsidRPr="00302826" w:rsidRDefault="00302826" w:rsidP="00302826">
      <w:pPr>
        <w:jc w:val="both"/>
        <w:rPr>
          <w:color w:val="000000"/>
          <w:sz w:val="24"/>
          <w:szCs w:val="24"/>
        </w:rPr>
      </w:pPr>
      <w:r w:rsidRPr="00302826">
        <w:rPr>
          <w:color w:val="000000"/>
          <w:sz w:val="24"/>
          <w:szCs w:val="24"/>
        </w:rPr>
        <w:t>1) Оснащение необходимым оборудованием объектов культуры, отвечающим современным требованиям;</w:t>
      </w:r>
    </w:p>
    <w:p w:rsidR="00302826" w:rsidRPr="00302826" w:rsidRDefault="00302826" w:rsidP="00302826">
      <w:pPr>
        <w:jc w:val="both"/>
        <w:rPr>
          <w:color w:val="000000"/>
          <w:sz w:val="24"/>
          <w:szCs w:val="24"/>
        </w:rPr>
      </w:pPr>
      <w:r w:rsidRPr="00302826">
        <w:rPr>
          <w:color w:val="000000"/>
          <w:sz w:val="24"/>
          <w:szCs w:val="24"/>
        </w:rPr>
        <w:t>2) Обеспечение безопасного, качественного и эффективного использования населением объектов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3) Эффективность функционирования действующей социальной инфраструктуры;</w:t>
      </w:r>
    </w:p>
    <w:p w:rsidR="00302826" w:rsidRPr="00302826" w:rsidRDefault="00302826" w:rsidP="00302826">
      <w:pPr>
        <w:jc w:val="both"/>
        <w:rPr>
          <w:color w:val="000000"/>
          <w:sz w:val="24"/>
          <w:szCs w:val="24"/>
        </w:rPr>
      </w:pPr>
      <w:r w:rsidRPr="00302826">
        <w:rPr>
          <w:color w:val="000000"/>
          <w:sz w:val="24"/>
          <w:szCs w:val="24"/>
        </w:rPr>
        <w:t>4) Перспективное развитие социальной инфраструктуры в соответствии с установленными потребностями в объектах социальной инфраструктуры.</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В результате будут достигнуты следующие показатели:</w:t>
      </w:r>
    </w:p>
    <w:p w:rsidR="00302826" w:rsidRPr="00302826" w:rsidRDefault="00302826" w:rsidP="00302826">
      <w:pPr>
        <w:jc w:val="both"/>
        <w:rPr>
          <w:color w:val="000000"/>
          <w:sz w:val="24"/>
          <w:szCs w:val="24"/>
        </w:rPr>
      </w:pPr>
      <w:r w:rsidRPr="00302826">
        <w:rPr>
          <w:color w:val="000000"/>
          <w:sz w:val="24"/>
          <w:szCs w:val="24"/>
        </w:rPr>
        <w:t xml:space="preserve"> 1) Доступность объектов социальной инфраструктуры для населения в соответствии с нормативами градостроительного проектирования;</w:t>
      </w:r>
    </w:p>
    <w:p w:rsidR="00302826" w:rsidRPr="00302826" w:rsidRDefault="00302826" w:rsidP="00302826">
      <w:pPr>
        <w:jc w:val="both"/>
        <w:rPr>
          <w:color w:val="000000"/>
          <w:sz w:val="24"/>
          <w:szCs w:val="24"/>
        </w:rPr>
      </w:pPr>
      <w:r w:rsidRPr="00302826">
        <w:rPr>
          <w:color w:val="000000"/>
          <w:sz w:val="24"/>
          <w:szCs w:val="24"/>
        </w:rPr>
        <w:t> 2) Достижение расчетного уровня обеспеченности населения услугами в области культуры, в соответствии с нормативами градостроительного проектирования.</w:t>
      </w:r>
    </w:p>
    <w:p w:rsidR="00302826" w:rsidRPr="00302826" w:rsidRDefault="00302826" w:rsidP="00302826">
      <w:pPr>
        <w:jc w:val="both"/>
        <w:rPr>
          <w:color w:val="FF0000"/>
          <w:sz w:val="24"/>
          <w:szCs w:val="24"/>
        </w:rPr>
      </w:pPr>
    </w:p>
    <w:p w:rsidR="00302826" w:rsidRPr="00302826" w:rsidRDefault="00302826" w:rsidP="00302826">
      <w:pPr>
        <w:rPr>
          <w:color w:val="000000"/>
          <w:sz w:val="24"/>
          <w:szCs w:val="24"/>
        </w:rPr>
        <w:sectPr w:rsidR="00302826" w:rsidRPr="00302826" w:rsidSect="0012651C">
          <w:footerReference w:type="default" r:id="rId11"/>
          <w:pgSz w:w="11906" w:h="16838"/>
          <w:pgMar w:top="851" w:right="851" w:bottom="851" w:left="851" w:header="709" w:footer="709" w:gutter="0"/>
          <w:cols w:space="720"/>
        </w:sectPr>
      </w:pPr>
    </w:p>
    <w:p w:rsidR="00302826" w:rsidRPr="004E31C4" w:rsidRDefault="00302826" w:rsidP="00302826">
      <w:pPr>
        <w:jc w:val="center"/>
        <w:rPr>
          <w:b/>
          <w:color w:val="000000"/>
          <w:sz w:val="26"/>
          <w:szCs w:val="26"/>
        </w:rPr>
      </w:pPr>
      <w:r w:rsidRPr="004E31C4">
        <w:rPr>
          <w:b/>
          <w:color w:val="000000"/>
          <w:sz w:val="26"/>
          <w:szCs w:val="26"/>
        </w:rPr>
        <w:lastRenderedPageBreak/>
        <w:t>4.Оценка объемов и источников финансирования</w:t>
      </w:r>
    </w:p>
    <w:p w:rsidR="00302826" w:rsidRPr="00302826" w:rsidRDefault="00302826" w:rsidP="00302826">
      <w:pPr>
        <w:jc w:val="both"/>
        <w:rPr>
          <w:color w:val="000000"/>
          <w:sz w:val="24"/>
          <w:szCs w:val="24"/>
        </w:rPr>
      </w:pPr>
    </w:p>
    <w:p w:rsidR="00302826" w:rsidRPr="00302826" w:rsidRDefault="00302826" w:rsidP="00302826">
      <w:pPr>
        <w:jc w:val="both"/>
        <w:rPr>
          <w:color w:val="000000"/>
          <w:sz w:val="24"/>
          <w:szCs w:val="24"/>
        </w:rPr>
      </w:pPr>
      <w:r w:rsidRPr="00302826">
        <w:rPr>
          <w:color w:val="000000"/>
          <w:sz w:val="24"/>
          <w:szCs w:val="24"/>
        </w:rPr>
        <w:t xml:space="preserve">      Объемы финансирования носят прогнозный характер и утверждаются решением Пушкинской сельской Думы на очередной финансовый год.</w:t>
      </w:r>
    </w:p>
    <w:p w:rsidR="00302826" w:rsidRPr="00302826" w:rsidRDefault="00302826" w:rsidP="00302826">
      <w:pPr>
        <w:jc w:val="both"/>
        <w:rPr>
          <w:color w:val="000000"/>
          <w:sz w:val="24"/>
          <w:szCs w:val="24"/>
        </w:rPr>
      </w:pPr>
      <w:r w:rsidRPr="00302826">
        <w:rPr>
          <w:color w:val="000000"/>
          <w:sz w:val="24"/>
          <w:szCs w:val="24"/>
        </w:rPr>
        <w:t xml:space="preserve">       Для достижения цели и решения задач при реализации Программы могут использоваться следующие источники финансирования: средства местного бюджета, инвестиции.</w:t>
      </w:r>
    </w:p>
    <w:p w:rsidR="00302826" w:rsidRPr="00302826" w:rsidRDefault="00302826" w:rsidP="00302826">
      <w:pPr>
        <w:ind w:right="20"/>
        <w:jc w:val="center"/>
        <w:rPr>
          <w:b/>
          <w:sz w:val="24"/>
          <w:szCs w:val="24"/>
        </w:rPr>
      </w:pPr>
      <w:r w:rsidRPr="00302826">
        <w:rPr>
          <w:b/>
          <w:sz w:val="24"/>
          <w:szCs w:val="24"/>
        </w:rPr>
        <w:t>Объем средств на реализацию Программы</w:t>
      </w:r>
    </w:p>
    <w:p w:rsidR="00302826" w:rsidRPr="00302826" w:rsidRDefault="00302826" w:rsidP="00302826">
      <w:pPr>
        <w:tabs>
          <w:tab w:val="left" w:pos="11865"/>
        </w:tabs>
        <w:jc w:val="right"/>
        <w:rPr>
          <w:color w:val="000000"/>
          <w:sz w:val="24"/>
          <w:szCs w:val="24"/>
        </w:rPr>
      </w:pPr>
      <w:r w:rsidRPr="00302826">
        <w:rPr>
          <w:color w:val="000000"/>
          <w:sz w:val="24"/>
          <w:szCs w:val="24"/>
        </w:rPr>
        <w:tab/>
        <w:t>Таблица № 2</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3161"/>
        <w:gridCol w:w="2351"/>
        <w:gridCol w:w="1894"/>
        <w:gridCol w:w="1954"/>
        <w:gridCol w:w="943"/>
        <w:gridCol w:w="939"/>
        <w:gridCol w:w="946"/>
        <w:gridCol w:w="943"/>
        <w:gridCol w:w="939"/>
        <w:gridCol w:w="829"/>
      </w:tblGrid>
      <w:tr w:rsidR="00302826" w:rsidRPr="00302826" w:rsidTr="00673B0F">
        <w:trPr>
          <w:trHeight w:val="639"/>
        </w:trPr>
        <w:tc>
          <w:tcPr>
            <w:tcW w:w="273"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ind w:right="404"/>
              <w:rPr>
                <w:b/>
                <w:sz w:val="24"/>
                <w:szCs w:val="24"/>
              </w:rPr>
            </w:pPr>
          </w:p>
          <w:p w:rsidR="00302826" w:rsidRPr="00302826" w:rsidRDefault="00302826" w:rsidP="00673B0F">
            <w:pPr>
              <w:suppressAutoHyphens/>
              <w:ind w:right="404"/>
              <w:rPr>
                <w:b/>
                <w:sz w:val="24"/>
                <w:szCs w:val="24"/>
              </w:rPr>
            </w:pPr>
            <w:r w:rsidRPr="00302826">
              <w:rPr>
                <w:b/>
                <w:sz w:val="24"/>
                <w:szCs w:val="24"/>
              </w:rPr>
              <w:t>№</w:t>
            </w:r>
          </w:p>
        </w:tc>
        <w:tc>
          <w:tcPr>
            <w:tcW w:w="1003"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ind w:left="-108"/>
              <w:jc w:val="center"/>
              <w:rPr>
                <w:b/>
                <w:sz w:val="24"/>
                <w:szCs w:val="24"/>
              </w:rPr>
            </w:pPr>
          </w:p>
          <w:p w:rsidR="00302826" w:rsidRPr="00302826" w:rsidRDefault="00302826" w:rsidP="00673B0F">
            <w:pPr>
              <w:suppressAutoHyphens/>
              <w:ind w:left="-108"/>
              <w:jc w:val="center"/>
              <w:rPr>
                <w:b/>
                <w:sz w:val="24"/>
                <w:szCs w:val="24"/>
              </w:rPr>
            </w:pPr>
            <w:r w:rsidRPr="00302826">
              <w:rPr>
                <w:b/>
                <w:sz w:val="24"/>
                <w:szCs w:val="24"/>
              </w:rPr>
              <w:t>Наименование мероприятия</w:t>
            </w:r>
          </w:p>
        </w:tc>
        <w:tc>
          <w:tcPr>
            <w:tcW w:w="746" w:type="pct"/>
            <w:vMerge w:val="restar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b/>
                <w:sz w:val="24"/>
                <w:szCs w:val="24"/>
              </w:rPr>
            </w:pPr>
          </w:p>
          <w:p w:rsidR="00302826" w:rsidRPr="00302826" w:rsidRDefault="00302826" w:rsidP="00673B0F">
            <w:pPr>
              <w:suppressAutoHyphens/>
              <w:jc w:val="center"/>
              <w:rPr>
                <w:b/>
                <w:sz w:val="24"/>
                <w:szCs w:val="24"/>
              </w:rPr>
            </w:pPr>
            <w:r w:rsidRPr="00302826">
              <w:rPr>
                <w:b/>
                <w:sz w:val="24"/>
                <w:szCs w:val="24"/>
              </w:rPr>
              <w:t>Исполнитель</w:t>
            </w:r>
          </w:p>
        </w:tc>
        <w:tc>
          <w:tcPr>
            <w:tcW w:w="601" w:type="pct"/>
            <w:vMerge w:val="restar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Сроки исполнения</w:t>
            </w:r>
          </w:p>
        </w:tc>
        <w:tc>
          <w:tcPr>
            <w:tcW w:w="620" w:type="pct"/>
            <w:vMerge w:val="restar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 xml:space="preserve">Источники </w:t>
            </w:r>
            <w:proofErr w:type="spellStart"/>
            <w:proofErr w:type="gramStart"/>
            <w:r w:rsidRPr="00302826">
              <w:rPr>
                <w:b/>
                <w:sz w:val="24"/>
                <w:szCs w:val="24"/>
              </w:rPr>
              <w:t>финансиро-вания</w:t>
            </w:r>
            <w:proofErr w:type="spellEnd"/>
            <w:proofErr w:type="gramEnd"/>
          </w:p>
        </w:tc>
        <w:tc>
          <w:tcPr>
            <w:tcW w:w="1757" w:type="pct"/>
            <w:gridSpan w:val="6"/>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Объемы финансирования</w:t>
            </w:r>
          </w:p>
          <w:p w:rsidR="00302826" w:rsidRPr="00302826" w:rsidRDefault="00302826" w:rsidP="00673B0F">
            <w:pPr>
              <w:suppressAutoHyphens/>
              <w:jc w:val="center"/>
              <w:rPr>
                <w:b/>
                <w:sz w:val="24"/>
                <w:szCs w:val="24"/>
              </w:rPr>
            </w:pPr>
            <w:proofErr w:type="spellStart"/>
            <w:r w:rsidRPr="00302826">
              <w:rPr>
                <w:b/>
                <w:sz w:val="24"/>
                <w:szCs w:val="24"/>
              </w:rPr>
              <w:t>тыс</w:t>
            </w:r>
            <w:proofErr w:type="gramStart"/>
            <w:r w:rsidRPr="00302826">
              <w:rPr>
                <w:b/>
                <w:sz w:val="24"/>
                <w:szCs w:val="24"/>
              </w:rPr>
              <w:t>.р</w:t>
            </w:r>
            <w:proofErr w:type="gramEnd"/>
            <w:r w:rsidRPr="00302826">
              <w:rPr>
                <w:b/>
                <w:sz w:val="24"/>
                <w:szCs w:val="24"/>
              </w:rPr>
              <w:t>уб</w:t>
            </w:r>
            <w:proofErr w:type="spellEnd"/>
            <w:r w:rsidRPr="00302826">
              <w:rPr>
                <w:b/>
                <w:sz w:val="24"/>
                <w:szCs w:val="24"/>
              </w:rPr>
              <w:t>.</w:t>
            </w:r>
          </w:p>
        </w:tc>
      </w:tr>
      <w:tr w:rsidR="00302826" w:rsidRPr="00302826" w:rsidTr="00673B0F">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746" w:type="pct"/>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i/>
                <w:sz w:val="24"/>
                <w:szCs w:val="24"/>
              </w:rPr>
            </w:pP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Всего:</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2019</w:t>
            </w:r>
          </w:p>
        </w:tc>
        <w:tc>
          <w:tcPr>
            <w:tcW w:w="30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2020</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2021</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2022</w:t>
            </w:r>
          </w:p>
        </w:tc>
        <w:tc>
          <w:tcPr>
            <w:tcW w:w="26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b/>
                <w:sz w:val="24"/>
                <w:szCs w:val="24"/>
              </w:rPr>
            </w:pPr>
            <w:r w:rsidRPr="00302826">
              <w:rPr>
                <w:b/>
                <w:sz w:val="24"/>
                <w:szCs w:val="24"/>
              </w:rPr>
              <w:t>2023</w:t>
            </w: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2</w:t>
            </w:r>
          </w:p>
        </w:tc>
        <w:tc>
          <w:tcPr>
            <w:tcW w:w="746"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3</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4</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5</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6</w:t>
            </w:r>
          </w:p>
        </w:tc>
        <w:tc>
          <w:tcPr>
            <w:tcW w:w="30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7</w:t>
            </w:r>
          </w:p>
        </w:tc>
        <w:tc>
          <w:tcPr>
            <w:tcW w:w="299"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8</w:t>
            </w:r>
          </w:p>
        </w:tc>
        <w:tc>
          <w:tcPr>
            <w:tcW w:w="298"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9</w:t>
            </w:r>
          </w:p>
        </w:tc>
        <w:tc>
          <w:tcPr>
            <w:tcW w:w="26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10</w:t>
            </w: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федерального законодательства</w:t>
            </w:r>
          </w:p>
        </w:tc>
        <w:tc>
          <w:tcPr>
            <w:tcW w:w="746"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 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Разработка плана мероприятий по реализации программы комплексного  развития  социальной  инфраструктуры поселения </w:t>
            </w:r>
          </w:p>
        </w:tc>
        <w:tc>
          <w:tcPr>
            <w:tcW w:w="746"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3</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Поддержки и развитие  малого  и  среднего   предпринимательства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 xml:space="preserve"> 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4</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Повышение эффективности использования муниципальной собственности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p w:rsidR="00302826" w:rsidRPr="00302826" w:rsidRDefault="00302826" w:rsidP="00673B0F">
            <w:pPr>
              <w:jc w:val="center"/>
              <w:rPr>
                <w:color w:val="000000"/>
                <w:sz w:val="24"/>
                <w:szCs w:val="24"/>
              </w:rPr>
            </w:pP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5</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Совершенствование системы принятия и </w:t>
            </w:r>
            <w:r w:rsidRPr="00302826">
              <w:rPr>
                <w:color w:val="000000"/>
                <w:sz w:val="24"/>
                <w:szCs w:val="24"/>
              </w:rPr>
              <w:lastRenderedPageBreak/>
              <w:t>исполнения местного бюджета</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w:t>
            </w:r>
            <w:r w:rsidRPr="00302826">
              <w:rPr>
                <w:color w:val="000000"/>
                <w:sz w:val="24"/>
                <w:szCs w:val="24"/>
              </w:rPr>
              <w:lastRenderedPageBreak/>
              <w:t xml:space="preserve">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lastRenderedPageBreak/>
              <w:t>2018 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lastRenderedPageBreak/>
              <w:t>6</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Выполнение  мероприятий  в  соответствии с муниципальной  программой развития транспортной инфраструктуры Пушкинского сельсовета на 2018-2030 годы</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2018-2021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7</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Организация системы </w:t>
            </w:r>
            <w:proofErr w:type="gramStart"/>
            <w:r w:rsidRPr="00302826">
              <w:rPr>
                <w:color w:val="000000"/>
                <w:sz w:val="24"/>
                <w:szCs w:val="24"/>
              </w:rPr>
              <w:t>контроля за</w:t>
            </w:r>
            <w:proofErr w:type="gramEnd"/>
            <w:r w:rsidRPr="00302826">
              <w:rPr>
                <w:color w:val="000000"/>
                <w:sz w:val="24"/>
                <w:szCs w:val="24"/>
              </w:rPr>
              <w:t xml:space="preserve"> исполнением Программы развития и ежегодного плана мероприятий по ее реализации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 xml:space="preserve">Администрация Пушкинского сельсовета </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Систематически</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8</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proofErr w:type="gramStart"/>
            <w:r w:rsidRPr="00302826">
              <w:rPr>
                <w:color w:val="000000"/>
                <w:sz w:val="24"/>
                <w:szCs w:val="24"/>
              </w:rPr>
              <w:t>Контроль за</w:t>
            </w:r>
            <w:proofErr w:type="gramEnd"/>
            <w:r w:rsidRPr="00302826">
              <w:rPr>
                <w:color w:val="000000"/>
                <w:sz w:val="24"/>
                <w:szCs w:val="24"/>
              </w:rPr>
              <w:t xml:space="preserve"> экологической ситуацией и рациональным использованием природных ресурсов на территории поселения в пределах предоставленных полномочий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Систематически</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bCs/>
                <w:color w:val="000000"/>
                <w:sz w:val="24"/>
                <w:szCs w:val="24"/>
              </w:rPr>
              <w:t>9</w:t>
            </w:r>
          </w:p>
        </w:tc>
        <w:tc>
          <w:tcPr>
            <w:tcW w:w="1003"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color w:val="000000"/>
                <w:sz w:val="24"/>
                <w:szCs w:val="24"/>
              </w:rPr>
            </w:pPr>
            <w:r w:rsidRPr="00302826">
              <w:rPr>
                <w:color w:val="000000"/>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302826" w:rsidRPr="00302826" w:rsidRDefault="00302826" w:rsidP="00673B0F">
            <w:pPr>
              <w:spacing w:before="280"/>
              <w:rPr>
                <w:color w:val="000000"/>
                <w:sz w:val="24"/>
                <w:szCs w:val="24"/>
              </w:rPr>
            </w:pPr>
            <w:r w:rsidRPr="00302826">
              <w:rPr>
                <w:color w:val="000000"/>
                <w:sz w:val="24"/>
                <w:szCs w:val="24"/>
              </w:rPr>
              <w:t>Контроль динамики развития ЛПХ.</w:t>
            </w:r>
          </w:p>
          <w:p w:rsidR="0012651C" w:rsidRPr="004E31C4" w:rsidRDefault="00302826" w:rsidP="00673B0F">
            <w:pPr>
              <w:spacing w:before="280"/>
              <w:rPr>
                <w:color w:val="000000"/>
                <w:sz w:val="24"/>
                <w:szCs w:val="24"/>
              </w:rPr>
            </w:pPr>
            <w:r w:rsidRPr="00302826">
              <w:rPr>
                <w:color w:val="000000"/>
                <w:sz w:val="24"/>
                <w:szCs w:val="24"/>
              </w:rPr>
              <w:t>Выявление потребности в кредитных ресурсах.</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napToGrid w:val="0"/>
              <w:jc w:val="center"/>
              <w:rPr>
                <w:color w:val="000000"/>
                <w:sz w:val="24"/>
                <w:szCs w:val="24"/>
              </w:rPr>
            </w:pPr>
          </w:p>
          <w:p w:rsidR="00302826" w:rsidRPr="00302826" w:rsidRDefault="00302826" w:rsidP="00673B0F">
            <w:pPr>
              <w:jc w:val="center"/>
              <w:rPr>
                <w:color w:val="000000"/>
                <w:sz w:val="24"/>
                <w:szCs w:val="24"/>
              </w:rPr>
            </w:pPr>
          </w:p>
          <w:p w:rsidR="00302826" w:rsidRPr="00302826" w:rsidRDefault="00302826" w:rsidP="00673B0F">
            <w:pPr>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2018-2030 гг.</w:t>
            </w:r>
          </w:p>
        </w:tc>
        <w:tc>
          <w:tcPr>
            <w:tcW w:w="620" w:type="pct"/>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color w:val="000000"/>
                <w:sz w:val="24"/>
                <w:szCs w:val="24"/>
              </w:rPr>
            </w:pPr>
            <w:r w:rsidRPr="00302826">
              <w:rPr>
                <w:color w:val="000000"/>
                <w:sz w:val="24"/>
                <w:szCs w:val="24"/>
              </w:rPr>
              <w:t>Без финансирования</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jc w:val="center"/>
              <w:rPr>
                <w:color w:val="000000"/>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p>
        </w:tc>
      </w:tr>
    </w:tbl>
    <w:p w:rsidR="0012651C" w:rsidRDefault="0012651C">
      <w:r>
        <w:br w:type="page"/>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3162"/>
        <w:gridCol w:w="2352"/>
        <w:gridCol w:w="1894"/>
        <w:gridCol w:w="1954"/>
        <w:gridCol w:w="943"/>
        <w:gridCol w:w="939"/>
        <w:gridCol w:w="946"/>
        <w:gridCol w:w="943"/>
        <w:gridCol w:w="939"/>
        <w:gridCol w:w="829"/>
      </w:tblGrid>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lastRenderedPageBreak/>
              <w:t>10</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rPr>
                <w:sz w:val="24"/>
                <w:szCs w:val="24"/>
              </w:rPr>
            </w:pPr>
            <w:r w:rsidRPr="00302826">
              <w:rPr>
                <w:sz w:val="24"/>
                <w:szCs w:val="24"/>
              </w:rPr>
              <w:t xml:space="preserve">Комплексная жилая застройка  (20 жилых домов) </w:t>
            </w:r>
          </w:p>
        </w:tc>
        <w:tc>
          <w:tcPr>
            <w:tcW w:w="746"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color w:val="000000"/>
                <w:sz w:val="24"/>
                <w:szCs w:val="24"/>
              </w:rPr>
              <w:t xml:space="preserve">Администрация Пушкинского сельсовета </w:t>
            </w:r>
          </w:p>
        </w:tc>
        <w:tc>
          <w:tcPr>
            <w:tcW w:w="601"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2019-2020 гг.</w:t>
            </w: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11</w:t>
            </w:r>
          </w:p>
        </w:tc>
        <w:tc>
          <w:tcPr>
            <w:tcW w:w="1003"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rPr>
                <w:sz w:val="24"/>
                <w:szCs w:val="24"/>
              </w:rPr>
            </w:pPr>
            <w:r w:rsidRPr="00302826">
              <w:rPr>
                <w:sz w:val="24"/>
                <w:szCs w:val="24"/>
              </w:rPr>
              <w:t>Благоустройство детской площадки</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jc w:val="center"/>
              <w:rPr>
                <w:sz w:val="24"/>
                <w:szCs w:val="24"/>
              </w:rPr>
            </w:pPr>
            <w:r w:rsidRPr="00302826">
              <w:rPr>
                <w:sz w:val="24"/>
                <w:szCs w:val="24"/>
              </w:rPr>
              <w:t>2020 г.</w:t>
            </w:r>
          </w:p>
        </w:tc>
        <w:tc>
          <w:tcPr>
            <w:tcW w:w="620" w:type="pct"/>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12</w:t>
            </w:r>
          </w:p>
        </w:tc>
        <w:tc>
          <w:tcPr>
            <w:tcW w:w="100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rPr>
                <w:sz w:val="24"/>
                <w:szCs w:val="24"/>
              </w:rPr>
            </w:pPr>
            <w:r w:rsidRPr="00302826">
              <w:rPr>
                <w:sz w:val="24"/>
                <w:szCs w:val="24"/>
              </w:rPr>
              <w:t xml:space="preserve">Капитальный ремонт здания </w:t>
            </w:r>
            <w:proofErr w:type="spellStart"/>
            <w:r w:rsidRPr="00302826">
              <w:rPr>
                <w:sz w:val="24"/>
                <w:szCs w:val="24"/>
              </w:rPr>
              <w:t>ФАПа</w:t>
            </w:r>
            <w:proofErr w:type="spellEnd"/>
            <w:r w:rsidRPr="00302826">
              <w:rPr>
                <w:sz w:val="24"/>
                <w:szCs w:val="24"/>
              </w:rPr>
              <w:t xml:space="preserve">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2020-2022 гг.</w:t>
            </w:r>
          </w:p>
        </w:tc>
        <w:tc>
          <w:tcPr>
            <w:tcW w:w="62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27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13</w:t>
            </w:r>
          </w:p>
        </w:tc>
        <w:tc>
          <w:tcPr>
            <w:tcW w:w="1003"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rPr>
                <w:sz w:val="24"/>
                <w:szCs w:val="24"/>
              </w:rPr>
            </w:pPr>
            <w:r w:rsidRPr="00302826">
              <w:rPr>
                <w:sz w:val="24"/>
                <w:szCs w:val="24"/>
              </w:rPr>
              <w:t xml:space="preserve">Строительство стадиона спортивной площадки </w:t>
            </w:r>
          </w:p>
        </w:tc>
        <w:tc>
          <w:tcPr>
            <w:tcW w:w="746"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color w:val="000000"/>
                <w:sz w:val="24"/>
                <w:szCs w:val="24"/>
              </w:rPr>
            </w:pPr>
            <w:r w:rsidRPr="00302826">
              <w:rPr>
                <w:color w:val="000000"/>
                <w:sz w:val="24"/>
                <w:szCs w:val="24"/>
              </w:rPr>
              <w:t>Администрация Пушкинского сельсовета</w:t>
            </w:r>
          </w:p>
        </w:tc>
        <w:tc>
          <w:tcPr>
            <w:tcW w:w="601"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suppressAutoHyphens/>
              <w:jc w:val="center"/>
              <w:rPr>
                <w:sz w:val="24"/>
                <w:szCs w:val="24"/>
              </w:rPr>
            </w:pPr>
            <w:r w:rsidRPr="00302826">
              <w:rPr>
                <w:sz w:val="24"/>
                <w:szCs w:val="24"/>
              </w:rPr>
              <w:t>2020-2022 гг.</w:t>
            </w:r>
          </w:p>
        </w:tc>
        <w:tc>
          <w:tcPr>
            <w:tcW w:w="620" w:type="pct"/>
            <w:tcBorders>
              <w:top w:val="single" w:sz="4" w:space="0" w:color="auto"/>
              <w:left w:val="single" w:sz="4" w:space="0" w:color="auto"/>
              <w:bottom w:val="single" w:sz="4" w:space="0" w:color="auto"/>
              <w:right w:val="single" w:sz="4" w:space="0" w:color="auto"/>
            </w:tcBorders>
          </w:tcPr>
          <w:p w:rsidR="00302826" w:rsidRPr="00302826" w:rsidRDefault="00302826" w:rsidP="00673B0F">
            <w:pPr>
              <w:jc w:val="center"/>
              <w:rPr>
                <w:sz w:val="24"/>
                <w:szCs w:val="24"/>
              </w:rPr>
            </w:pPr>
            <w:r w:rsidRPr="00302826">
              <w:rPr>
                <w:color w:val="000000"/>
                <w:sz w:val="24"/>
                <w:szCs w:val="24"/>
              </w:rPr>
              <w:t>Бюджеты всех уровней*</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sz w:val="24"/>
                <w:szCs w:val="24"/>
              </w:rPr>
            </w:pPr>
          </w:p>
        </w:tc>
      </w:tr>
      <w:tr w:rsidR="00302826" w:rsidRPr="00302826" w:rsidTr="00673B0F">
        <w:trPr>
          <w:trHeight w:val="306"/>
        </w:trPr>
        <w:tc>
          <w:tcPr>
            <w:tcW w:w="3243" w:type="pct"/>
            <w:gridSpan w:val="5"/>
            <w:tcBorders>
              <w:top w:val="single" w:sz="4" w:space="0" w:color="auto"/>
              <w:left w:val="single" w:sz="4" w:space="0" w:color="auto"/>
              <w:bottom w:val="single" w:sz="4" w:space="0" w:color="auto"/>
              <w:right w:val="single" w:sz="4" w:space="0" w:color="auto"/>
            </w:tcBorders>
            <w:hideMark/>
          </w:tcPr>
          <w:p w:rsidR="00302826" w:rsidRPr="00302826" w:rsidRDefault="00302826" w:rsidP="00673B0F">
            <w:pPr>
              <w:suppressAutoHyphens/>
              <w:ind w:left="708"/>
              <w:rPr>
                <w:b/>
                <w:color w:val="000000"/>
                <w:sz w:val="24"/>
                <w:szCs w:val="24"/>
              </w:rPr>
            </w:pPr>
            <w:r w:rsidRPr="00302826">
              <w:rPr>
                <w:b/>
                <w:color w:val="000000"/>
                <w:sz w:val="24"/>
                <w:szCs w:val="24"/>
              </w:rPr>
              <w:t>ИТОГО:</w:t>
            </w: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300"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rPr>
                <w:b/>
                <w:color w:val="000000"/>
                <w:sz w:val="24"/>
                <w:szCs w:val="24"/>
              </w:rPr>
            </w:pPr>
          </w:p>
        </w:tc>
        <w:tc>
          <w:tcPr>
            <w:tcW w:w="298"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c>
          <w:tcPr>
            <w:tcW w:w="263" w:type="pct"/>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uppressAutoHyphens/>
              <w:jc w:val="center"/>
              <w:rPr>
                <w:b/>
                <w:color w:val="000000"/>
                <w:sz w:val="24"/>
                <w:szCs w:val="24"/>
              </w:rPr>
            </w:pPr>
          </w:p>
        </w:tc>
      </w:tr>
    </w:tbl>
    <w:p w:rsidR="00302826" w:rsidRPr="00302826" w:rsidRDefault="00302826" w:rsidP="00302826">
      <w:pPr>
        <w:tabs>
          <w:tab w:val="left" w:pos="11865"/>
        </w:tabs>
        <w:jc w:val="both"/>
        <w:rPr>
          <w:color w:val="000000"/>
          <w:sz w:val="24"/>
          <w:szCs w:val="24"/>
        </w:rPr>
      </w:pPr>
    </w:p>
    <w:p w:rsidR="00302826" w:rsidRPr="00302826" w:rsidRDefault="00302826" w:rsidP="00302826">
      <w:pPr>
        <w:ind w:firstLine="567"/>
        <w:jc w:val="both"/>
        <w:rPr>
          <w:sz w:val="24"/>
          <w:szCs w:val="24"/>
        </w:rPr>
      </w:pPr>
      <w:r w:rsidRPr="00302826">
        <w:rPr>
          <w:color w:val="000000"/>
          <w:sz w:val="24"/>
          <w:szCs w:val="24"/>
        </w:rPr>
        <w:tab/>
      </w:r>
      <w:r w:rsidRPr="00302826">
        <w:rPr>
          <w:sz w:val="24"/>
          <w:szCs w:val="24"/>
        </w:rPr>
        <w:t>Финансирование мероприятий Программы планируется осуществлять за счет средств бюджета всех уровней и инвестирования.</w:t>
      </w:r>
    </w:p>
    <w:p w:rsidR="00302826" w:rsidRPr="00302826" w:rsidRDefault="00302826" w:rsidP="00302826">
      <w:pPr>
        <w:ind w:firstLine="567"/>
        <w:jc w:val="both"/>
        <w:rPr>
          <w:sz w:val="24"/>
          <w:szCs w:val="24"/>
        </w:rPr>
      </w:pPr>
      <w:r w:rsidRPr="00302826">
        <w:rPr>
          <w:sz w:val="24"/>
          <w:szCs w:val="24"/>
        </w:rPr>
        <w:t xml:space="preserve">* Средства носят прогнозный характер. </w:t>
      </w:r>
    </w:p>
    <w:p w:rsidR="00302826" w:rsidRPr="00302826" w:rsidRDefault="00302826" w:rsidP="00302826">
      <w:pPr>
        <w:ind w:firstLine="567"/>
        <w:jc w:val="both"/>
        <w:rPr>
          <w:sz w:val="24"/>
          <w:szCs w:val="24"/>
        </w:rPr>
        <w:sectPr w:rsidR="00302826" w:rsidRPr="00302826" w:rsidSect="004F6B42">
          <w:pgSz w:w="16838" w:h="11906" w:orient="landscape"/>
          <w:pgMar w:top="567" w:right="567" w:bottom="709" w:left="567" w:header="709" w:footer="709" w:gutter="0"/>
          <w:cols w:space="720"/>
        </w:sectPr>
      </w:pPr>
    </w:p>
    <w:p w:rsidR="00302826" w:rsidRPr="004E31C4" w:rsidRDefault="00302826" w:rsidP="00302826">
      <w:pPr>
        <w:tabs>
          <w:tab w:val="left" w:pos="1367"/>
        </w:tabs>
        <w:spacing w:line="300" w:lineRule="auto"/>
        <w:ind w:right="460"/>
        <w:jc w:val="center"/>
        <w:rPr>
          <w:b/>
          <w:bCs/>
          <w:sz w:val="26"/>
          <w:szCs w:val="26"/>
        </w:rPr>
      </w:pPr>
      <w:r w:rsidRPr="004E31C4">
        <w:rPr>
          <w:b/>
          <w:bCs/>
          <w:sz w:val="26"/>
          <w:szCs w:val="26"/>
        </w:rPr>
        <w:lastRenderedPageBreak/>
        <w:t>5. Целевые индикаторы программы и оценка эффективности реализации Программы</w:t>
      </w:r>
    </w:p>
    <w:p w:rsidR="00302826" w:rsidRPr="00302826" w:rsidRDefault="00302826" w:rsidP="00302826">
      <w:pPr>
        <w:jc w:val="both"/>
        <w:rPr>
          <w:sz w:val="24"/>
          <w:szCs w:val="24"/>
        </w:rPr>
      </w:pPr>
      <w:r w:rsidRPr="00302826">
        <w:rPr>
          <w:sz w:val="24"/>
          <w:szCs w:val="24"/>
        </w:rPr>
        <w:t xml:space="preserve">       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02826" w:rsidRPr="00302826" w:rsidRDefault="00302826" w:rsidP="00302826">
      <w:pPr>
        <w:jc w:val="both"/>
        <w:rPr>
          <w:sz w:val="24"/>
          <w:szCs w:val="24"/>
        </w:rPr>
      </w:pPr>
      <w:r w:rsidRPr="00302826">
        <w:rPr>
          <w:sz w:val="24"/>
          <w:szCs w:val="24"/>
        </w:rPr>
        <w:t xml:space="preserve">     Реализация Программы должна создать предпосылки для устойчивого развития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02826" w:rsidRPr="00302826" w:rsidRDefault="00302826" w:rsidP="00302826">
      <w:pPr>
        <w:jc w:val="both"/>
        <w:rPr>
          <w:sz w:val="24"/>
          <w:szCs w:val="24"/>
        </w:rPr>
      </w:pPr>
      <w:r w:rsidRPr="00302826">
        <w:rPr>
          <w:sz w:val="24"/>
          <w:szCs w:val="24"/>
        </w:rPr>
        <w:t xml:space="preserve">        Основными целевыми индикаторами </w:t>
      </w:r>
      <w:proofErr w:type="gramStart"/>
      <w:r w:rsidRPr="00302826">
        <w:rPr>
          <w:sz w:val="24"/>
          <w:szCs w:val="24"/>
        </w:rPr>
        <w:t>реализации мероприятий Программы комплексного развития социальной инфраструктуры поселения</w:t>
      </w:r>
      <w:proofErr w:type="gramEnd"/>
      <w:r w:rsidRPr="00302826">
        <w:rPr>
          <w:sz w:val="24"/>
          <w:szCs w:val="24"/>
        </w:rPr>
        <w:t xml:space="preserve"> являются:</w:t>
      </w:r>
    </w:p>
    <w:p w:rsidR="00302826" w:rsidRPr="00302826" w:rsidRDefault="00302826" w:rsidP="00302826">
      <w:pPr>
        <w:jc w:val="both"/>
        <w:rPr>
          <w:sz w:val="24"/>
          <w:szCs w:val="24"/>
        </w:rPr>
      </w:pPr>
      <w:r w:rsidRPr="00302826">
        <w:rPr>
          <w:sz w:val="24"/>
          <w:szCs w:val="24"/>
        </w:rPr>
        <w:t>-рост ожидаемой продолжительности жизни населения поселения;</w:t>
      </w:r>
    </w:p>
    <w:p w:rsidR="00302826" w:rsidRPr="00302826" w:rsidRDefault="00302826" w:rsidP="00302826">
      <w:pPr>
        <w:jc w:val="both"/>
        <w:rPr>
          <w:sz w:val="24"/>
          <w:szCs w:val="24"/>
        </w:rPr>
      </w:pPr>
      <w:r w:rsidRPr="00302826">
        <w:rPr>
          <w:sz w:val="24"/>
          <w:szCs w:val="24"/>
        </w:rPr>
        <w:t>-сокращение уровня безработицы;</w:t>
      </w:r>
    </w:p>
    <w:p w:rsidR="00302826" w:rsidRPr="00302826" w:rsidRDefault="00302826" w:rsidP="00302826">
      <w:pPr>
        <w:jc w:val="both"/>
        <w:rPr>
          <w:sz w:val="24"/>
          <w:szCs w:val="24"/>
        </w:rPr>
      </w:pPr>
      <w:r w:rsidRPr="00302826">
        <w:rPr>
          <w:sz w:val="24"/>
          <w:szCs w:val="24"/>
        </w:rPr>
        <w:t>-увеличение доли детей охваченных школьным образованием;</w:t>
      </w:r>
    </w:p>
    <w:p w:rsidR="00302826" w:rsidRPr="00302826" w:rsidRDefault="00302826" w:rsidP="00302826">
      <w:pPr>
        <w:jc w:val="both"/>
        <w:rPr>
          <w:sz w:val="24"/>
          <w:szCs w:val="24"/>
        </w:rPr>
      </w:pPr>
      <w:r w:rsidRPr="00302826">
        <w:rPr>
          <w:sz w:val="24"/>
          <w:szCs w:val="24"/>
        </w:rPr>
        <w:t>-увеличение уровня обеспеченности населения объектами здравоохранения;</w:t>
      </w:r>
    </w:p>
    <w:p w:rsidR="00302826" w:rsidRPr="00302826" w:rsidRDefault="00302826" w:rsidP="00302826">
      <w:pPr>
        <w:jc w:val="both"/>
        <w:rPr>
          <w:sz w:val="24"/>
          <w:szCs w:val="24"/>
        </w:rPr>
      </w:pPr>
      <w:r w:rsidRPr="00302826">
        <w:rPr>
          <w:sz w:val="24"/>
          <w:szCs w:val="24"/>
        </w:rPr>
        <w:t>-увеличение доли населения обеспеченной спортивными объектами в соответствии с нормативными значениями;</w:t>
      </w:r>
    </w:p>
    <w:p w:rsidR="00302826" w:rsidRPr="00302826" w:rsidRDefault="00302826" w:rsidP="00302826">
      <w:pPr>
        <w:jc w:val="both"/>
        <w:rPr>
          <w:sz w:val="24"/>
          <w:szCs w:val="24"/>
        </w:rPr>
      </w:pPr>
      <w:r w:rsidRPr="00302826">
        <w:rPr>
          <w:sz w:val="24"/>
          <w:szCs w:val="24"/>
        </w:rPr>
        <w:t>-увеличение количества населения, систематически занимающегося физической культурой и спортом.</w:t>
      </w:r>
    </w:p>
    <w:p w:rsidR="00302826" w:rsidRPr="00302826" w:rsidRDefault="00302826" w:rsidP="00302826">
      <w:pPr>
        <w:jc w:val="both"/>
        <w:rPr>
          <w:sz w:val="24"/>
          <w:szCs w:val="24"/>
        </w:rPr>
      </w:pPr>
      <w:r w:rsidRPr="00302826">
        <w:rPr>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302826" w:rsidRPr="00302826" w:rsidRDefault="00302826" w:rsidP="00302826">
      <w:pPr>
        <w:spacing w:line="84" w:lineRule="exact"/>
        <w:rPr>
          <w:sz w:val="24"/>
          <w:szCs w:val="24"/>
        </w:rPr>
      </w:pPr>
    </w:p>
    <w:p w:rsidR="00302826" w:rsidRPr="00302826" w:rsidRDefault="00302826" w:rsidP="00302826">
      <w:pPr>
        <w:ind w:left="2880"/>
        <w:rPr>
          <w:b/>
          <w:sz w:val="24"/>
          <w:szCs w:val="24"/>
        </w:rPr>
      </w:pPr>
      <w:r w:rsidRPr="00302826">
        <w:rPr>
          <w:b/>
          <w:sz w:val="24"/>
          <w:szCs w:val="24"/>
        </w:rPr>
        <w:t>Целевые индикаторы и показатели Программы</w:t>
      </w:r>
    </w:p>
    <w:tbl>
      <w:tblPr>
        <w:tblStyle w:val="a9"/>
        <w:tblW w:w="10490" w:type="dxa"/>
        <w:tblInd w:w="-176" w:type="dxa"/>
        <w:tblLayout w:type="fixed"/>
        <w:tblLook w:val="01E0" w:firstRow="1" w:lastRow="1" w:firstColumn="1" w:lastColumn="1" w:noHBand="0" w:noVBand="0"/>
      </w:tblPr>
      <w:tblGrid>
        <w:gridCol w:w="710"/>
        <w:gridCol w:w="3260"/>
        <w:gridCol w:w="1134"/>
        <w:gridCol w:w="850"/>
        <w:gridCol w:w="851"/>
        <w:gridCol w:w="850"/>
        <w:gridCol w:w="851"/>
        <w:gridCol w:w="850"/>
        <w:gridCol w:w="1134"/>
      </w:tblGrid>
      <w:tr w:rsidR="00302826" w:rsidRPr="00302826" w:rsidTr="00673B0F">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w w:val="95"/>
                <w:sz w:val="24"/>
                <w:szCs w:val="24"/>
              </w:rPr>
              <w:t>№</w:t>
            </w:r>
          </w:p>
        </w:tc>
        <w:tc>
          <w:tcPr>
            <w:tcW w:w="3260" w:type="dxa"/>
            <w:vMerge w:val="restart"/>
            <w:tcBorders>
              <w:top w:val="single" w:sz="4" w:space="0" w:color="auto"/>
              <w:left w:val="single" w:sz="4" w:space="0" w:color="auto"/>
              <w:bottom w:val="single" w:sz="4" w:space="0" w:color="auto"/>
              <w:right w:val="single" w:sz="4" w:space="0" w:color="auto"/>
            </w:tcBorders>
            <w:vAlign w:val="bottom"/>
          </w:tcPr>
          <w:p w:rsidR="00302826" w:rsidRPr="00302826" w:rsidRDefault="00302826" w:rsidP="00673B0F">
            <w:pPr>
              <w:rPr>
                <w:sz w:val="24"/>
                <w:szCs w:val="24"/>
              </w:rPr>
            </w:pPr>
            <w:r w:rsidRPr="00302826">
              <w:rPr>
                <w:sz w:val="24"/>
                <w:szCs w:val="24"/>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Единица</w:t>
            </w:r>
          </w:p>
          <w:p w:rsidR="00302826" w:rsidRPr="00302826" w:rsidRDefault="00302826" w:rsidP="00673B0F">
            <w:pPr>
              <w:rPr>
                <w:sz w:val="24"/>
                <w:szCs w:val="24"/>
              </w:rPr>
            </w:pPr>
            <w:r w:rsidRPr="00302826">
              <w:rPr>
                <w:sz w:val="24"/>
                <w:szCs w:val="24"/>
              </w:rPr>
              <w:t>измерения</w:t>
            </w:r>
          </w:p>
        </w:tc>
        <w:tc>
          <w:tcPr>
            <w:tcW w:w="5386" w:type="dxa"/>
            <w:gridSpan w:val="6"/>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Показатели по годам</w:t>
            </w:r>
          </w:p>
        </w:tc>
      </w:tr>
      <w:tr w:rsidR="00302826" w:rsidRPr="00302826" w:rsidTr="00673B0F">
        <w:tc>
          <w:tcPr>
            <w:tcW w:w="710"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2018</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2019</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2020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2010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w w:val="99"/>
                <w:sz w:val="24"/>
                <w:szCs w:val="24"/>
              </w:rPr>
              <w:t>2022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2023-2030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Ожидаемая</w:t>
            </w:r>
          </w:p>
          <w:p w:rsidR="00302826" w:rsidRPr="00302826" w:rsidRDefault="00302826" w:rsidP="00673B0F">
            <w:pPr>
              <w:jc w:val="center"/>
              <w:rPr>
                <w:sz w:val="24"/>
                <w:szCs w:val="24"/>
              </w:rPr>
            </w:pPr>
            <w:r w:rsidRPr="00302826">
              <w:rPr>
                <w:sz w:val="24"/>
                <w:szCs w:val="24"/>
              </w:rPr>
              <w:t>продолжительность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лет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65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75</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rPr>
                <w:sz w:val="24"/>
                <w:szCs w:val="24"/>
              </w:rPr>
            </w:pPr>
            <w:r w:rsidRPr="00302826">
              <w:rPr>
                <w:sz w:val="24"/>
                <w:szCs w:val="24"/>
              </w:rPr>
              <w:t>Доля детей в возрасте от 3 до</w:t>
            </w:r>
          </w:p>
          <w:p w:rsidR="00302826" w:rsidRPr="00302826" w:rsidRDefault="00302826" w:rsidP="00673B0F">
            <w:pPr>
              <w:rPr>
                <w:sz w:val="24"/>
                <w:szCs w:val="24"/>
              </w:rPr>
            </w:pPr>
            <w:r w:rsidRPr="00302826">
              <w:rPr>
                <w:sz w:val="24"/>
                <w:szCs w:val="24"/>
              </w:rPr>
              <w:t>7 лет, охваченных</w:t>
            </w:r>
          </w:p>
          <w:p w:rsidR="00302826" w:rsidRPr="00302826" w:rsidRDefault="00302826" w:rsidP="00673B0F">
            <w:pPr>
              <w:jc w:val="center"/>
              <w:rPr>
                <w:sz w:val="24"/>
                <w:szCs w:val="24"/>
              </w:rPr>
            </w:pPr>
            <w:r w:rsidRPr="00302826">
              <w:rPr>
                <w:sz w:val="24"/>
                <w:szCs w:val="24"/>
              </w:rPr>
              <w:t>дошкольным образованием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3</w:t>
            </w: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Доля детей охваченных</w:t>
            </w:r>
          </w:p>
          <w:p w:rsidR="00302826" w:rsidRPr="00302826" w:rsidRDefault="00302826" w:rsidP="00673B0F">
            <w:pPr>
              <w:rPr>
                <w:sz w:val="24"/>
                <w:szCs w:val="24"/>
              </w:rPr>
            </w:pPr>
            <w:r w:rsidRPr="00302826">
              <w:rPr>
                <w:sz w:val="24"/>
                <w:szCs w:val="24"/>
              </w:rPr>
              <w:t>школьным образованием;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4</w:t>
            </w: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Уровень обеспеченности</w:t>
            </w:r>
          </w:p>
          <w:p w:rsidR="00302826" w:rsidRPr="00302826" w:rsidRDefault="00302826" w:rsidP="00673B0F">
            <w:pPr>
              <w:rPr>
                <w:sz w:val="24"/>
                <w:szCs w:val="24"/>
              </w:rPr>
            </w:pPr>
            <w:r w:rsidRPr="00302826">
              <w:rPr>
                <w:sz w:val="24"/>
                <w:szCs w:val="24"/>
              </w:rPr>
              <w:t>населения объектами</w:t>
            </w:r>
          </w:p>
          <w:p w:rsidR="00302826" w:rsidRPr="00302826" w:rsidRDefault="00302826" w:rsidP="00673B0F">
            <w:pPr>
              <w:rPr>
                <w:sz w:val="24"/>
                <w:szCs w:val="24"/>
              </w:rPr>
            </w:pPr>
            <w:r w:rsidRPr="00302826">
              <w:rPr>
                <w:sz w:val="24"/>
                <w:szCs w:val="24"/>
              </w:rPr>
              <w:t>здравоохранения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Удельный вес населения,</w:t>
            </w:r>
          </w:p>
          <w:p w:rsidR="00302826" w:rsidRPr="00302826" w:rsidRDefault="00302826" w:rsidP="00673B0F">
            <w:pPr>
              <w:rPr>
                <w:sz w:val="24"/>
                <w:szCs w:val="24"/>
              </w:rPr>
            </w:pPr>
            <w:r w:rsidRPr="00302826">
              <w:rPr>
                <w:sz w:val="24"/>
                <w:szCs w:val="24"/>
              </w:rPr>
              <w:t>систематически занимающегося физической</w:t>
            </w:r>
          </w:p>
          <w:p w:rsidR="00302826" w:rsidRPr="00302826" w:rsidRDefault="00302826" w:rsidP="00673B0F">
            <w:pPr>
              <w:rPr>
                <w:sz w:val="24"/>
                <w:szCs w:val="24"/>
              </w:rPr>
            </w:pPr>
            <w:r w:rsidRPr="00302826">
              <w:rPr>
                <w:sz w:val="24"/>
                <w:szCs w:val="24"/>
              </w:rPr>
              <w:t>культурой и спортом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spacing w:line="200" w:lineRule="exact"/>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826" w:rsidRPr="00302826" w:rsidRDefault="00302826" w:rsidP="00673B0F">
            <w:pPr>
              <w:jc w:val="center"/>
              <w:rPr>
                <w:sz w:val="24"/>
                <w:szCs w:val="24"/>
              </w:rPr>
            </w:pPr>
            <w:r w:rsidRPr="00302826">
              <w:rPr>
                <w:sz w:val="24"/>
                <w:szCs w:val="24"/>
              </w:rPr>
              <w:t>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Уровень безработицы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4,5</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4,0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3,0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proofErr w:type="gramStart"/>
            <w:r w:rsidRPr="00302826">
              <w:rPr>
                <w:sz w:val="24"/>
                <w:szCs w:val="24"/>
              </w:rPr>
              <w:t>обеспеченной</w:t>
            </w:r>
            <w:proofErr w:type="gramEnd"/>
            <w:r w:rsidRPr="00302826">
              <w:rPr>
                <w:sz w:val="24"/>
                <w:szCs w:val="24"/>
              </w:rPr>
              <w:t xml:space="preserve"> объектами</w:t>
            </w:r>
          </w:p>
          <w:p w:rsidR="00302826" w:rsidRPr="00302826" w:rsidRDefault="00302826" w:rsidP="00673B0F">
            <w:pPr>
              <w:rPr>
                <w:sz w:val="24"/>
                <w:szCs w:val="24"/>
              </w:rPr>
            </w:pPr>
            <w:r w:rsidRPr="00302826">
              <w:rPr>
                <w:sz w:val="24"/>
                <w:szCs w:val="24"/>
              </w:rPr>
              <w:t xml:space="preserve">культуры в соответствии </w:t>
            </w:r>
            <w:proofErr w:type="gramStart"/>
            <w:r w:rsidRPr="00302826">
              <w:rPr>
                <w:sz w:val="24"/>
                <w:szCs w:val="24"/>
              </w:rPr>
              <w:t>с</w:t>
            </w:r>
            <w:proofErr w:type="gramEnd"/>
          </w:p>
          <w:p w:rsidR="00302826" w:rsidRPr="00302826" w:rsidRDefault="00302826" w:rsidP="00673B0F">
            <w:pPr>
              <w:rPr>
                <w:sz w:val="24"/>
                <w:szCs w:val="24"/>
              </w:rPr>
            </w:pPr>
            <w:r w:rsidRPr="00302826">
              <w:rPr>
                <w:sz w:val="24"/>
                <w:szCs w:val="24"/>
              </w:rPr>
              <w:t>нормативными значениями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100</w:t>
            </w:r>
          </w:p>
        </w:tc>
      </w:tr>
      <w:tr w:rsidR="00302826" w:rsidRPr="00302826" w:rsidTr="00673B0F">
        <w:tc>
          <w:tcPr>
            <w:tcW w:w="710" w:type="dxa"/>
            <w:tcBorders>
              <w:top w:val="single" w:sz="4" w:space="0" w:color="auto"/>
              <w:left w:val="single" w:sz="4" w:space="0" w:color="auto"/>
              <w:bottom w:val="single" w:sz="4" w:space="0" w:color="auto"/>
              <w:right w:val="single" w:sz="4" w:space="0" w:color="auto"/>
            </w:tcBorders>
            <w:vAlign w:val="center"/>
          </w:tcPr>
          <w:p w:rsidR="00302826" w:rsidRPr="00302826" w:rsidRDefault="00302826" w:rsidP="00673B0F">
            <w:pPr>
              <w:spacing w:line="200" w:lineRule="exact"/>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Увеличение доли населения</w:t>
            </w:r>
          </w:p>
          <w:p w:rsidR="00302826" w:rsidRPr="00302826" w:rsidRDefault="00302826" w:rsidP="00673B0F">
            <w:pPr>
              <w:rPr>
                <w:sz w:val="24"/>
                <w:szCs w:val="24"/>
              </w:rPr>
            </w:pPr>
            <w:r w:rsidRPr="00302826">
              <w:rPr>
                <w:sz w:val="24"/>
                <w:szCs w:val="24"/>
              </w:rPr>
              <w:t>обеспеченной спортивными</w:t>
            </w:r>
          </w:p>
          <w:p w:rsidR="00302826" w:rsidRPr="00302826" w:rsidRDefault="00302826" w:rsidP="00673B0F">
            <w:pPr>
              <w:rPr>
                <w:sz w:val="24"/>
                <w:szCs w:val="24"/>
              </w:rPr>
            </w:pPr>
            <w:r w:rsidRPr="00302826">
              <w:rPr>
                <w:sz w:val="24"/>
                <w:szCs w:val="24"/>
              </w:rPr>
              <w:t xml:space="preserve">объектами в соответствии </w:t>
            </w:r>
            <w:proofErr w:type="gramStart"/>
            <w:r w:rsidRPr="00302826">
              <w:rPr>
                <w:sz w:val="24"/>
                <w:szCs w:val="24"/>
              </w:rPr>
              <w:t>с</w:t>
            </w:r>
            <w:proofErr w:type="gramEnd"/>
          </w:p>
          <w:p w:rsidR="00302826" w:rsidRPr="00302826" w:rsidRDefault="00302826" w:rsidP="00673B0F">
            <w:pPr>
              <w:rPr>
                <w:sz w:val="24"/>
                <w:szCs w:val="24"/>
              </w:rPr>
            </w:pPr>
            <w:r w:rsidRPr="00302826">
              <w:rPr>
                <w:sz w:val="24"/>
                <w:szCs w:val="24"/>
              </w:rPr>
              <w:t>нормативными значениями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jc w:val="center"/>
              <w:rPr>
                <w:sz w:val="24"/>
                <w:szCs w:val="24"/>
              </w:rPr>
            </w:pPr>
            <w:r w:rsidRPr="0030282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50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850"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02826" w:rsidRPr="00302826" w:rsidRDefault="00302826" w:rsidP="00673B0F">
            <w:pPr>
              <w:rPr>
                <w:sz w:val="24"/>
                <w:szCs w:val="24"/>
              </w:rPr>
            </w:pPr>
            <w:r w:rsidRPr="00302826">
              <w:rPr>
                <w:sz w:val="24"/>
                <w:szCs w:val="24"/>
              </w:rPr>
              <w:t>100</w:t>
            </w:r>
          </w:p>
        </w:tc>
      </w:tr>
    </w:tbl>
    <w:p w:rsidR="00302826" w:rsidRPr="004E31C4" w:rsidRDefault="00302826" w:rsidP="00302826">
      <w:pPr>
        <w:pStyle w:val="1"/>
        <w:tabs>
          <w:tab w:val="num" w:pos="0"/>
        </w:tabs>
        <w:suppressAutoHyphens/>
        <w:spacing w:line="360" w:lineRule="auto"/>
        <w:jc w:val="center"/>
        <w:rPr>
          <w:color w:val="000000"/>
          <w:sz w:val="26"/>
          <w:szCs w:val="26"/>
        </w:rPr>
      </w:pPr>
      <w:r w:rsidRPr="004E31C4">
        <w:rPr>
          <w:rFonts w:ascii="Times New Roman" w:hAnsi="Times New Roman" w:cs="Times New Roman"/>
          <w:color w:val="000000"/>
          <w:sz w:val="26"/>
          <w:szCs w:val="26"/>
        </w:rPr>
        <w:lastRenderedPageBreak/>
        <w:t>6.  Оценка эффективности мероприятий Программы</w:t>
      </w:r>
    </w:p>
    <w:p w:rsidR="00302826" w:rsidRPr="00302826" w:rsidRDefault="00302826" w:rsidP="00302826">
      <w:pPr>
        <w:shd w:val="clear" w:color="auto" w:fill="FFFFFF"/>
        <w:spacing w:before="120"/>
        <w:ind w:firstLine="720"/>
        <w:jc w:val="both"/>
        <w:rPr>
          <w:rFonts w:ascii="Trebuchet MS" w:hAnsi="Trebuchet MS"/>
          <w:color w:val="555555"/>
          <w:sz w:val="24"/>
          <w:szCs w:val="24"/>
        </w:rPr>
      </w:pPr>
      <w:r w:rsidRPr="00302826">
        <w:rPr>
          <w:color w:val="000000"/>
          <w:sz w:val="24"/>
          <w:szCs w:val="24"/>
        </w:rPr>
        <w:t>Реализация предложенных программных мероприятий по развитию и модернизации социальной инфраструктуры поселения позволит улучшить качество жизни населения, оснастить спортивным оборудованием общеобразовательное учреждение, отремонтировать учреждениях здравоохранения и культуры, создаст условия для повышения уровня жизни населения, позволит охватить 100 % дошкольным образованием детей от 3-7 лет</w:t>
      </w:r>
    </w:p>
    <w:p w:rsidR="00302826" w:rsidRPr="00302826" w:rsidRDefault="00302826" w:rsidP="00302826">
      <w:pPr>
        <w:pStyle w:val="report"/>
        <w:spacing w:before="0" w:after="0"/>
        <w:ind w:firstLine="708"/>
        <w:jc w:val="both"/>
        <w:rPr>
          <w:color w:val="000000"/>
        </w:rPr>
      </w:pPr>
      <w:r w:rsidRPr="00302826">
        <w:t xml:space="preserve">.При выполнении программных мероприятий ожидается рост объёмов производства </w:t>
      </w:r>
      <w:r w:rsidRPr="00302826">
        <w:rPr>
          <w:color w:val="000000"/>
        </w:rPr>
        <w:t>сельскохозяйственной продукции в сельскохозяйственных предприятиях и в личных подсобных хозяйствах граждан.</w:t>
      </w:r>
    </w:p>
    <w:p w:rsidR="00302826" w:rsidRPr="00302826" w:rsidRDefault="00302826" w:rsidP="00302826">
      <w:pPr>
        <w:pStyle w:val="report"/>
        <w:spacing w:before="0" w:after="0"/>
        <w:ind w:firstLine="708"/>
        <w:jc w:val="both"/>
        <w:rPr>
          <w:b/>
        </w:rPr>
      </w:pPr>
      <w:r w:rsidRPr="00302826">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302826" w:rsidRPr="00302826" w:rsidRDefault="00302826" w:rsidP="00302826">
      <w:pPr>
        <w:ind w:firstLine="708"/>
        <w:jc w:val="both"/>
        <w:rPr>
          <w:color w:val="000000"/>
          <w:sz w:val="24"/>
          <w:szCs w:val="24"/>
        </w:rPr>
      </w:pPr>
      <w:r w:rsidRPr="00302826">
        <w:rPr>
          <w:color w:val="000000"/>
          <w:sz w:val="24"/>
          <w:szCs w:val="24"/>
        </w:rPr>
        <w:t xml:space="preserve">Организационная структура управления Программой базируется на существующей схеме исполнительной власти   поселения. </w:t>
      </w:r>
    </w:p>
    <w:p w:rsidR="00302826" w:rsidRPr="00302826" w:rsidRDefault="00302826" w:rsidP="00302826">
      <w:pPr>
        <w:ind w:firstLine="708"/>
        <w:jc w:val="both"/>
        <w:rPr>
          <w:color w:val="000000"/>
          <w:sz w:val="24"/>
          <w:szCs w:val="24"/>
        </w:rPr>
      </w:pPr>
      <w:r w:rsidRPr="00302826">
        <w:rPr>
          <w:color w:val="000000"/>
          <w:sz w:val="24"/>
          <w:szCs w:val="24"/>
        </w:rPr>
        <w:t>Общее руководство Программой осуществляет Глава поселения, в функции которого в рамках реализации Программы входит:</w:t>
      </w:r>
    </w:p>
    <w:p w:rsidR="00302826" w:rsidRPr="00302826" w:rsidRDefault="00302826" w:rsidP="00302826">
      <w:pPr>
        <w:jc w:val="both"/>
        <w:rPr>
          <w:color w:val="000000"/>
          <w:sz w:val="24"/>
          <w:szCs w:val="24"/>
        </w:rPr>
      </w:pPr>
      <w:r w:rsidRPr="00302826">
        <w:rPr>
          <w:color w:val="000000"/>
          <w:sz w:val="24"/>
          <w:szCs w:val="24"/>
        </w:rPr>
        <w:t xml:space="preserve"> - определение приоритетов, постановка оперативных и краткосрочных целей Программы;</w:t>
      </w:r>
    </w:p>
    <w:p w:rsidR="00302826" w:rsidRPr="00302826" w:rsidRDefault="00302826" w:rsidP="00302826">
      <w:pPr>
        <w:jc w:val="both"/>
        <w:rPr>
          <w:color w:val="000000"/>
          <w:sz w:val="24"/>
          <w:szCs w:val="24"/>
        </w:rPr>
      </w:pPr>
      <w:r w:rsidRPr="00302826">
        <w:rPr>
          <w:color w:val="000000"/>
          <w:sz w:val="24"/>
          <w:szCs w:val="24"/>
        </w:rPr>
        <w:t xml:space="preserve"> -утверждение Программы;</w:t>
      </w:r>
    </w:p>
    <w:p w:rsidR="00302826" w:rsidRPr="00302826" w:rsidRDefault="00302826" w:rsidP="00302826">
      <w:pPr>
        <w:jc w:val="both"/>
        <w:rPr>
          <w:color w:val="000000"/>
          <w:sz w:val="24"/>
          <w:szCs w:val="24"/>
        </w:rPr>
      </w:pPr>
      <w:r w:rsidRPr="00302826">
        <w:rPr>
          <w:color w:val="000000"/>
          <w:sz w:val="24"/>
          <w:szCs w:val="24"/>
        </w:rPr>
        <w:t xml:space="preserve"> - </w:t>
      </w:r>
      <w:proofErr w:type="gramStart"/>
      <w:r w:rsidRPr="00302826">
        <w:rPr>
          <w:color w:val="000000"/>
          <w:sz w:val="24"/>
          <w:szCs w:val="24"/>
        </w:rPr>
        <w:t>контроль за</w:t>
      </w:r>
      <w:proofErr w:type="gramEnd"/>
      <w:r w:rsidRPr="00302826">
        <w:rPr>
          <w:color w:val="000000"/>
          <w:sz w:val="24"/>
          <w:szCs w:val="24"/>
        </w:rPr>
        <w:t xml:space="preserve"> ходом реализации Программы;</w:t>
      </w:r>
    </w:p>
    <w:p w:rsidR="00302826" w:rsidRPr="00302826" w:rsidRDefault="00302826" w:rsidP="00302826">
      <w:pPr>
        <w:jc w:val="both"/>
        <w:rPr>
          <w:color w:val="000000"/>
          <w:sz w:val="24"/>
          <w:szCs w:val="24"/>
        </w:rPr>
      </w:pPr>
      <w:r w:rsidRPr="00302826">
        <w:rPr>
          <w:color w:val="000000"/>
          <w:sz w:val="24"/>
          <w:szCs w:val="24"/>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302826" w:rsidRPr="00302826" w:rsidRDefault="00302826" w:rsidP="00302826">
      <w:pPr>
        <w:jc w:val="both"/>
        <w:rPr>
          <w:color w:val="000000"/>
          <w:sz w:val="24"/>
          <w:szCs w:val="24"/>
        </w:rPr>
      </w:pPr>
      <w:r w:rsidRPr="00302826">
        <w:rPr>
          <w:color w:val="000000"/>
          <w:sz w:val="24"/>
          <w:szCs w:val="24"/>
        </w:rPr>
        <w:t xml:space="preserve"> -утверждение проектов программ поселения по приоритетным направлениям Программы; </w:t>
      </w:r>
    </w:p>
    <w:p w:rsidR="00302826" w:rsidRPr="00302826" w:rsidRDefault="00302826" w:rsidP="00302826">
      <w:pPr>
        <w:ind w:firstLine="708"/>
        <w:jc w:val="both"/>
        <w:rPr>
          <w:color w:val="000000"/>
          <w:sz w:val="24"/>
          <w:szCs w:val="24"/>
        </w:rPr>
      </w:pPr>
      <w:r w:rsidRPr="00302826">
        <w:rPr>
          <w:color w:val="000000"/>
          <w:sz w:val="24"/>
          <w:szCs w:val="24"/>
        </w:rPr>
        <w:t xml:space="preserve">Оперативные функции по реализации Программы осуществляют штатные сотрудники Администрации сельсовета под руководством Главы  сельсовета. </w:t>
      </w:r>
    </w:p>
    <w:p w:rsidR="00302826" w:rsidRPr="00302826" w:rsidRDefault="00302826" w:rsidP="00302826">
      <w:pPr>
        <w:jc w:val="both"/>
        <w:rPr>
          <w:color w:val="000000"/>
          <w:sz w:val="24"/>
          <w:szCs w:val="24"/>
        </w:rPr>
      </w:pPr>
      <w:r w:rsidRPr="00302826">
        <w:rPr>
          <w:color w:val="000000"/>
          <w:sz w:val="24"/>
          <w:szCs w:val="24"/>
        </w:rPr>
        <w:t>Глава сельсовета осуществляет следующие действия:</w:t>
      </w:r>
    </w:p>
    <w:p w:rsidR="00302826" w:rsidRPr="00302826" w:rsidRDefault="00302826" w:rsidP="00302826">
      <w:pPr>
        <w:jc w:val="both"/>
        <w:rPr>
          <w:color w:val="000000"/>
          <w:sz w:val="24"/>
          <w:szCs w:val="24"/>
        </w:rPr>
      </w:pPr>
      <w:r w:rsidRPr="00302826">
        <w:rPr>
          <w:color w:val="000000"/>
          <w:sz w:val="24"/>
          <w:szCs w:val="24"/>
        </w:rPr>
        <w:t xml:space="preserve"> - рассматривает и утверждает план мероприятий (далее План), объемы их финансирования и сроки реализации;</w:t>
      </w:r>
    </w:p>
    <w:p w:rsidR="00302826" w:rsidRPr="00302826" w:rsidRDefault="00302826" w:rsidP="00302826">
      <w:pPr>
        <w:jc w:val="both"/>
        <w:rPr>
          <w:color w:val="000000"/>
          <w:sz w:val="24"/>
          <w:szCs w:val="24"/>
        </w:rPr>
      </w:pPr>
      <w:r w:rsidRPr="00302826">
        <w:rPr>
          <w:color w:val="000000"/>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302826" w:rsidRPr="00302826" w:rsidRDefault="00302826" w:rsidP="00302826">
      <w:pPr>
        <w:jc w:val="both"/>
        <w:rPr>
          <w:color w:val="000000"/>
          <w:sz w:val="24"/>
          <w:szCs w:val="24"/>
        </w:rPr>
      </w:pPr>
      <w:r w:rsidRPr="00302826">
        <w:rPr>
          <w:color w:val="000000"/>
          <w:sz w:val="24"/>
          <w:szCs w:val="24"/>
        </w:rPr>
        <w:t>-  взаимодействует с районными и областными органами исполнительной власти по включению предложений поселения в районные и областные целевые программы;</w:t>
      </w:r>
    </w:p>
    <w:p w:rsidR="00302826" w:rsidRPr="00302826" w:rsidRDefault="00302826" w:rsidP="00302826">
      <w:pPr>
        <w:jc w:val="both"/>
        <w:rPr>
          <w:color w:val="000000"/>
          <w:sz w:val="24"/>
          <w:szCs w:val="24"/>
        </w:rPr>
      </w:pPr>
      <w:r w:rsidRPr="00302826">
        <w:rPr>
          <w:color w:val="000000"/>
          <w:sz w:val="24"/>
          <w:szCs w:val="24"/>
        </w:rPr>
        <w:t xml:space="preserve"> - </w:t>
      </w:r>
      <w:proofErr w:type="gramStart"/>
      <w:r w:rsidRPr="00302826">
        <w:rPr>
          <w:color w:val="000000"/>
          <w:sz w:val="24"/>
          <w:szCs w:val="24"/>
        </w:rPr>
        <w:t>контроль за</w:t>
      </w:r>
      <w:proofErr w:type="gramEnd"/>
      <w:r w:rsidRPr="00302826">
        <w:rPr>
          <w:color w:val="000000"/>
          <w:sz w:val="24"/>
          <w:szCs w:val="24"/>
        </w:rPr>
        <w:t xml:space="preserve"> выполнением годового плана действий и подготовка отчетов о его выполнении;</w:t>
      </w:r>
    </w:p>
    <w:p w:rsidR="00302826" w:rsidRPr="00302826" w:rsidRDefault="00302826" w:rsidP="00302826">
      <w:pPr>
        <w:jc w:val="both"/>
        <w:rPr>
          <w:color w:val="000000"/>
          <w:sz w:val="24"/>
          <w:szCs w:val="24"/>
        </w:rPr>
      </w:pPr>
      <w:r w:rsidRPr="00302826">
        <w:rPr>
          <w:color w:val="000000"/>
          <w:sz w:val="24"/>
          <w:szCs w:val="24"/>
        </w:rPr>
        <w:t xml:space="preserve">- осуществляет руководство </w:t>
      </w:r>
      <w:proofErr w:type="gramStart"/>
      <w:r w:rsidRPr="00302826">
        <w:rPr>
          <w:color w:val="000000"/>
          <w:sz w:val="24"/>
          <w:szCs w:val="24"/>
        </w:rPr>
        <w:t>по</w:t>
      </w:r>
      <w:proofErr w:type="gramEnd"/>
      <w:r w:rsidRPr="00302826">
        <w:rPr>
          <w:color w:val="000000"/>
          <w:sz w:val="24"/>
          <w:szCs w:val="24"/>
        </w:rPr>
        <w:t xml:space="preserve">:  </w:t>
      </w:r>
    </w:p>
    <w:p w:rsidR="00302826" w:rsidRPr="00302826" w:rsidRDefault="00302826" w:rsidP="00302826">
      <w:pPr>
        <w:ind w:firstLine="708"/>
        <w:jc w:val="both"/>
        <w:rPr>
          <w:color w:val="000000"/>
          <w:sz w:val="24"/>
          <w:szCs w:val="24"/>
        </w:rPr>
      </w:pPr>
      <w:r w:rsidRPr="00302826">
        <w:rPr>
          <w:color w:val="000000"/>
          <w:sz w:val="24"/>
          <w:szCs w:val="24"/>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302826" w:rsidRPr="00302826" w:rsidRDefault="00302826" w:rsidP="00302826">
      <w:pPr>
        <w:ind w:firstLine="708"/>
        <w:jc w:val="both"/>
        <w:rPr>
          <w:color w:val="000000"/>
          <w:sz w:val="24"/>
          <w:szCs w:val="24"/>
        </w:rPr>
      </w:pPr>
      <w:r w:rsidRPr="00302826">
        <w:rPr>
          <w:color w:val="000000"/>
          <w:sz w:val="24"/>
          <w:szCs w:val="24"/>
        </w:rPr>
        <w:t xml:space="preserve"> - составлению ежегодного плана действий по реализации Программы;</w:t>
      </w:r>
    </w:p>
    <w:p w:rsidR="00302826" w:rsidRPr="00302826" w:rsidRDefault="00302826" w:rsidP="00302826">
      <w:pPr>
        <w:ind w:firstLine="708"/>
        <w:jc w:val="both"/>
        <w:rPr>
          <w:color w:val="000000"/>
          <w:sz w:val="24"/>
          <w:szCs w:val="24"/>
        </w:rPr>
      </w:pPr>
      <w:r w:rsidRPr="00302826">
        <w:rPr>
          <w:color w:val="000000"/>
          <w:sz w:val="24"/>
          <w:szCs w:val="24"/>
        </w:rPr>
        <w:t xml:space="preserve"> - реализации мероприятий Программы поселения.</w:t>
      </w:r>
    </w:p>
    <w:p w:rsidR="00302826" w:rsidRPr="00302826" w:rsidRDefault="00302826" w:rsidP="00302826">
      <w:pPr>
        <w:jc w:val="both"/>
        <w:rPr>
          <w:color w:val="000000"/>
          <w:sz w:val="24"/>
          <w:szCs w:val="24"/>
        </w:rPr>
      </w:pPr>
    </w:p>
    <w:p w:rsidR="00302826" w:rsidRPr="00302826" w:rsidRDefault="00302826" w:rsidP="00302826">
      <w:pPr>
        <w:ind w:firstLine="708"/>
        <w:jc w:val="both"/>
        <w:rPr>
          <w:color w:val="000000"/>
          <w:sz w:val="24"/>
          <w:szCs w:val="24"/>
        </w:rPr>
      </w:pPr>
      <w:r w:rsidRPr="00302826">
        <w:rPr>
          <w:color w:val="000000"/>
          <w:sz w:val="24"/>
          <w:szCs w:val="24"/>
        </w:rPr>
        <w:t>Специалист Администрации  поселения осуществляет следующие функции:</w:t>
      </w:r>
    </w:p>
    <w:p w:rsidR="00302826" w:rsidRPr="00302826" w:rsidRDefault="00302826" w:rsidP="00302826">
      <w:pPr>
        <w:jc w:val="both"/>
        <w:rPr>
          <w:color w:val="000000"/>
          <w:sz w:val="24"/>
          <w:szCs w:val="24"/>
        </w:rPr>
      </w:pPr>
      <w:r w:rsidRPr="00302826">
        <w:rPr>
          <w:color w:val="000000"/>
          <w:sz w:val="24"/>
          <w:szCs w:val="24"/>
        </w:rPr>
        <w:t xml:space="preserve"> - подготовка проектов нормативных правовых актов по подведомственной сфере по соответствующим разделам Программы;</w:t>
      </w:r>
    </w:p>
    <w:p w:rsidR="00302826" w:rsidRPr="00302826" w:rsidRDefault="00302826" w:rsidP="00302826">
      <w:pPr>
        <w:jc w:val="both"/>
        <w:rPr>
          <w:color w:val="000000"/>
          <w:sz w:val="24"/>
          <w:szCs w:val="24"/>
        </w:rPr>
      </w:pPr>
      <w:r w:rsidRPr="00302826">
        <w:rPr>
          <w:color w:val="000000"/>
          <w:sz w:val="24"/>
          <w:szCs w:val="24"/>
        </w:rPr>
        <w:t>- подготовка проектов программ поселения по приоритетным направлениям Программы;</w:t>
      </w:r>
    </w:p>
    <w:p w:rsidR="00302826" w:rsidRPr="00302826" w:rsidRDefault="00302826" w:rsidP="00302826">
      <w:pPr>
        <w:jc w:val="both"/>
        <w:rPr>
          <w:color w:val="000000"/>
          <w:sz w:val="24"/>
          <w:szCs w:val="24"/>
        </w:rPr>
      </w:pPr>
      <w:r w:rsidRPr="00302826">
        <w:rPr>
          <w:color w:val="000000"/>
          <w:sz w:val="24"/>
          <w:szCs w:val="24"/>
        </w:rPr>
        <w:t xml:space="preserve"> - формирование бюджетных заявок на выделение средств из муниципального бюджета поселения; </w:t>
      </w:r>
    </w:p>
    <w:p w:rsidR="00302826" w:rsidRPr="00302826" w:rsidRDefault="00302826" w:rsidP="00302826">
      <w:pPr>
        <w:jc w:val="both"/>
        <w:rPr>
          <w:color w:val="000000"/>
          <w:sz w:val="24"/>
          <w:szCs w:val="24"/>
        </w:rPr>
      </w:pPr>
      <w:r w:rsidRPr="00302826">
        <w:rPr>
          <w:color w:val="000000"/>
          <w:sz w:val="24"/>
          <w:szCs w:val="24"/>
        </w:rPr>
        <w:t>- подготовка предложений, связанных с корректировкой сроков, исполнителей и объемов ресурсов по мероприятиям Программы;</w:t>
      </w:r>
    </w:p>
    <w:p w:rsidR="00302826" w:rsidRPr="00302826" w:rsidRDefault="00302826" w:rsidP="00302826">
      <w:pPr>
        <w:jc w:val="both"/>
        <w:rPr>
          <w:color w:val="000000"/>
          <w:sz w:val="24"/>
          <w:szCs w:val="24"/>
        </w:rPr>
      </w:pPr>
      <w:r w:rsidRPr="00302826">
        <w:rPr>
          <w:color w:val="000000"/>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302826" w:rsidRPr="00302826" w:rsidRDefault="00302826" w:rsidP="00302826">
      <w:pPr>
        <w:jc w:val="both"/>
        <w:rPr>
          <w:b/>
          <w:bCs/>
          <w:color w:val="000000"/>
          <w:sz w:val="24"/>
          <w:szCs w:val="24"/>
        </w:rPr>
      </w:pPr>
      <w:r w:rsidRPr="00302826">
        <w:rPr>
          <w:sz w:val="24"/>
          <w:szCs w:val="24"/>
        </w:rPr>
        <w:t xml:space="preserve">  -предварительное рассмотрение предложений и бизнес-планов,  представленных </w:t>
      </w:r>
      <w:r w:rsidRPr="00302826">
        <w:rPr>
          <w:color w:val="000000"/>
          <w:sz w:val="24"/>
          <w:szCs w:val="24"/>
        </w:rPr>
        <w:t>участниками Программы для получения поддержки, на предмет экономической и социальной значимости;</w:t>
      </w:r>
    </w:p>
    <w:p w:rsidR="00302826" w:rsidRPr="00302826" w:rsidRDefault="00302826" w:rsidP="00302826">
      <w:pPr>
        <w:pStyle w:val="report"/>
        <w:spacing w:before="0" w:after="0"/>
        <w:jc w:val="both"/>
        <w:rPr>
          <w:color w:val="000000"/>
        </w:rPr>
      </w:pPr>
    </w:p>
    <w:p w:rsidR="00302826" w:rsidRPr="00302826" w:rsidRDefault="00302826" w:rsidP="00302826">
      <w:pPr>
        <w:pStyle w:val="report"/>
        <w:spacing w:before="0" w:after="0"/>
        <w:ind w:firstLine="708"/>
        <w:jc w:val="both"/>
        <w:rPr>
          <w:color w:val="000000"/>
        </w:rPr>
      </w:pPr>
      <w:r w:rsidRPr="00302826">
        <w:rPr>
          <w:color w:val="000000"/>
        </w:rPr>
        <w:t>Обновление Программы производится:</w:t>
      </w:r>
    </w:p>
    <w:p w:rsidR="00302826" w:rsidRPr="00302826" w:rsidRDefault="00302826" w:rsidP="00302826">
      <w:pPr>
        <w:pStyle w:val="report"/>
        <w:spacing w:before="0" w:after="0"/>
        <w:jc w:val="both"/>
        <w:rPr>
          <w:color w:val="000000"/>
        </w:rPr>
      </w:pPr>
      <w:r w:rsidRPr="00302826">
        <w:rPr>
          <w:color w:val="000000"/>
        </w:rPr>
        <w:t>- при выявлении новых, необходимых к реализации мероприятий,</w:t>
      </w:r>
    </w:p>
    <w:p w:rsidR="00302826" w:rsidRPr="00302826" w:rsidRDefault="00302826" w:rsidP="00302826">
      <w:pPr>
        <w:pStyle w:val="report"/>
        <w:spacing w:before="0" w:after="0"/>
        <w:jc w:val="both"/>
        <w:rPr>
          <w:color w:val="000000"/>
        </w:rPr>
      </w:pPr>
      <w:r w:rsidRPr="00302826">
        <w:rPr>
          <w:color w:val="000000"/>
        </w:rPr>
        <w:t>- при появлении новых инвестиционных проектов, особо значимых для территории;</w:t>
      </w:r>
    </w:p>
    <w:p w:rsidR="00302826" w:rsidRPr="00302826" w:rsidRDefault="00302826" w:rsidP="00302826">
      <w:pPr>
        <w:pStyle w:val="report"/>
        <w:spacing w:before="0" w:after="0"/>
        <w:jc w:val="both"/>
        <w:rPr>
          <w:color w:val="000000"/>
        </w:rPr>
      </w:pPr>
      <w:r w:rsidRPr="00302826">
        <w:rPr>
          <w:color w:val="000000"/>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302826" w:rsidRPr="00302826" w:rsidRDefault="00302826" w:rsidP="00302826">
      <w:pPr>
        <w:pStyle w:val="report"/>
        <w:spacing w:before="0" w:after="0"/>
        <w:ind w:firstLine="708"/>
        <w:jc w:val="both"/>
        <w:rPr>
          <w:color w:val="000000"/>
        </w:rPr>
      </w:pPr>
      <w:r w:rsidRPr="00302826">
        <w:rPr>
          <w:color w:val="000000"/>
        </w:rPr>
        <w:t xml:space="preserve">Внесение изменений в Программу производится по итогам годового отчета о реализации Программы, проведенного общественного обсуждения, в том числе по предложению Пушкинской сельской Думы  и  иных заинтересованных лиц. </w:t>
      </w:r>
    </w:p>
    <w:p w:rsidR="00302826" w:rsidRPr="00302826" w:rsidRDefault="00302826" w:rsidP="00302826">
      <w:pPr>
        <w:pStyle w:val="report"/>
        <w:spacing w:before="0" w:after="0"/>
        <w:ind w:firstLine="708"/>
        <w:jc w:val="both"/>
        <w:rPr>
          <w:color w:val="000000"/>
        </w:rPr>
      </w:pPr>
      <w:r w:rsidRPr="00302826">
        <w:rPr>
          <w:color w:val="000000"/>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302826" w:rsidRPr="00302826" w:rsidRDefault="00302826" w:rsidP="00302826">
      <w:pPr>
        <w:pStyle w:val="report"/>
        <w:spacing w:before="0" w:after="0"/>
        <w:ind w:firstLine="708"/>
        <w:jc w:val="both"/>
        <w:rPr>
          <w:color w:val="000000"/>
        </w:rPr>
      </w:pPr>
      <w:r w:rsidRPr="00302826">
        <w:rPr>
          <w:color w:val="000000"/>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302826" w:rsidRPr="00302826" w:rsidRDefault="00302826" w:rsidP="00302826">
      <w:pPr>
        <w:tabs>
          <w:tab w:val="left" w:pos="11865"/>
        </w:tabs>
        <w:jc w:val="both"/>
        <w:rPr>
          <w:color w:val="000000"/>
          <w:sz w:val="24"/>
          <w:szCs w:val="24"/>
        </w:rPr>
      </w:pPr>
    </w:p>
    <w:p w:rsidR="00302826" w:rsidRPr="004E31C4" w:rsidRDefault="00302826" w:rsidP="00302826">
      <w:pPr>
        <w:jc w:val="center"/>
        <w:rPr>
          <w:b/>
          <w:sz w:val="26"/>
          <w:szCs w:val="26"/>
        </w:rPr>
      </w:pPr>
      <w:r w:rsidRPr="004E31C4">
        <w:rPr>
          <w:b/>
          <w:sz w:val="26"/>
          <w:szCs w:val="26"/>
        </w:rPr>
        <w:t>7 .Нормативное обеспечение</w:t>
      </w:r>
    </w:p>
    <w:p w:rsidR="00302826" w:rsidRPr="00302826" w:rsidRDefault="00302826" w:rsidP="00302826">
      <w:pPr>
        <w:jc w:val="both"/>
        <w:rPr>
          <w:sz w:val="24"/>
          <w:szCs w:val="24"/>
        </w:rPr>
      </w:pPr>
    </w:p>
    <w:p w:rsidR="00302826" w:rsidRPr="00302826" w:rsidRDefault="00302826" w:rsidP="00302826">
      <w:pPr>
        <w:jc w:val="both"/>
        <w:rPr>
          <w:sz w:val="24"/>
          <w:szCs w:val="24"/>
        </w:rPr>
      </w:pPr>
      <w:r w:rsidRPr="00302826">
        <w:rPr>
          <w:sz w:val="24"/>
          <w:szCs w:val="24"/>
        </w:rPr>
        <w:t xml:space="preserve">              Программа реализуется на всей территории поселения. </w:t>
      </w:r>
      <w:proofErr w:type="gramStart"/>
      <w:r w:rsidRPr="00302826">
        <w:rPr>
          <w:sz w:val="24"/>
          <w:szCs w:val="24"/>
        </w:rPr>
        <w:t>Контроль за</w:t>
      </w:r>
      <w:proofErr w:type="gramEnd"/>
      <w:r w:rsidRPr="00302826">
        <w:rPr>
          <w:sz w:val="24"/>
          <w:szCs w:val="24"/>
        </w:rPr>
        <w:t xml:space="preserve"> исполнением Программы осуществляет Администрация Пушкинского сельсовета.</w:t>
      </w:r>
    </w:p>
    <w:p w:rsidR="00302826" w:rsidRPr="00302826" w:rsidRDefault="00302826" w:rsidP="00302826">
      <w:pPr>
        <w:jc w:val="both"/>
        <w:rPr>
          <w:sz w:val="24"/>
          <w:szCs w:val="24"/>
        </w:rPr>
      </w:pPr>
      <w:r w:rsidRPr="00302826">
        <w:rPr>
          <w:sz w:val="24"/>
          <w:szCs w:val="24"/>
        </w:rPr>
        <w:t xml:space="preserve">             Организационная структура управления Программой базируется на существующей системе представительной и исполнительной власти поселения.</w:t>
      </w:r>
    </w:p>
    <w:p w:rsidR="00302826" w:rsidRPr="00302826" w:rsidRDefault="00302826" w:rsidP="00302826">
      <w:pPr>
        <w:jc w:val="both"/>
        <w:rPr>
          <w:sz w:val="24"/>
          <w:szCs w:val="24"/>
        </w:rPr>
      </w:pPr>
      <w:r w:rsidRPr="00302826">
        <w:rPr>
          <w:sz w:val="24"/>
          <w:szCs w:val="24"/>
        </w:rPr>
        <w:t xml:space="preserve">             Выполнение оперативных функций по реализации Программы возлагается на специалиста Администрации поселения.</w:t>
      </w:r>
    </w:p>
    <w:p w:rsidR="00302826" w:rsidRPr="00302826" w:rsidRDefault="00302826" w:rsidP="00302826">
      <w:pPr>
        <w:jc w:val="both"/>
        <w:rPr>
          <w:sz w:val="24"/>
          <w:szCs w:val="24"/>
        </w:rPr>
      </w:pPr>
      <w:r w:rsidRPr="00302826">
        <w:rPr>
          <w:sz w:val="24"/>
          <w:szCs w:val="24"/>
        </w:rPr>
        <w:t xml:space="preserve">              Для оценки эффективности реализации Программы Администрацией поселения проводится ежегодный мониторинг.</w:t>
      </w:r>
    </w:p>
    <w:p w:rsidR="00302826" w:rsidRPr="00302826" w:rsidRDefault="00302826" w:rsidP="00302826">
      <w:pPr>
        <w:jc w:val="both"/>
        <w:rPr>
          <w:sz w:val="24"/>
          <w:szCs w:val="24"/>
        </w:rPr>
      </w:pPr>
      <w:r w:rsidRPr="00302826">
        <w:rPr>
          <w:sz w:val="24"/>
          <w:szCs w:val="24"/>
        </w:rPr>
        <w:t xml:space="preserve">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302826" w:rsidRPr="00302826" w:rsidRDefault="00302826" w:rsidP="00302826">
      <w:pPr>
        <w:jc w:val="both"/>
        <w:rPr>
          <w:sz w:val="24"/>
          <w:szCs w:val="24"/>
        </w:rPr>
      </w:pPr>
      <w:r w:rsidRPr="00302826">
        <w:rPr>
          <w:sz w:val="24"/>
          <w:szCs w:val="24"/>
        </w:rPr>
        <w:t xml:space="preserve">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02826" w:rsidRPr="00302826" w:rsidRDefault="00302826" w:rsidP="00302826">
      <w:pPr>
        <w:jc w:val="both"/>
        <w:rPr>
          <w:sz w:val="24"/>
          <w:szCs w:val="24"/>
        </w:rPr>
      </w:pPr>
      <w:r w:rsidRPr="00302826">
        <w:rPr>
          <w:sz w:val="24"/>
          <w:szCs w:val="24"/>
        </w:rPr>
        <w:t xml:space="preserve">              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302826" w:rsidRPr="00302826" w:rsidRDefault="00302826" w:rsidP="00302826">
      <w:pPr>
        <w:jc w:val="both"/>
        <w:rPr>
          <w:sz w:val="24"/>
          <w:szCs w:val="24"/>
        </w:rPr>
      </w:pPr>
      <w:r w:rsidRPr="00302826">
        <w:rPr>
          <w:sz w:val="24"/>
          <w:szCs w:val="24"/>
        </w:rPr>
        <w:t>- 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302826" w:rsidRPr="00302826" w:rsidRDefault="00302826" w:rsidP="00302826">
      <w:pPr>
        <w:jc w:val="both"/>
        <w:rPr>
          <w:sz w:val="24"/>
          <w:szCs w:val="24"/>
        </w:rPr>
      </w:pPr>
      <w:r w:rsidRPr="00302826">
        <w:rPr>
          <w:sz w:val="24"/>
          <w:szCs w:val="24"/>
        </w:rPr>
        <w:t>- 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302826" w:rsidRPr="00302826" w:rsidRDefault="00302826" w:rsidP="00302826">
      <w:pPr>
        <w:jc w:val="both"/>
        <w:rPr>
          <w:sz w:val="24"/>
          <w:szCs w:val="24"/>
        </w:rPr>
      </w:pPr>
      <w:r w:rsidRPr="00302826">
        <w:rPr>
          <w:sz w:val="24"/>
          <w:szCs w:val="24"/>
        </w:rPr>
        <w:t>- технические задания по разработке инвестиционных программ организаций социального комплекса по развитию систем социальной инфраструктуры;</w:t>
      </w:r>
    </w:p>
    <w:p w:rsidR="00302826" w:rsidRPr="00302826" w:rsidRDefault="00302826" w:rsidP="00302826">
      <w:pPr>
        <w:jc w:val="both"/>
        <w:rPr>
          <w:sz w:val="24"/>
          <w:szCs w:val="24"/>
        </w:rPr>
      </w:pPr>
      <w:r w:rsidRPr="00302826">
        <w:rPr>
          <w:sz w:val="24"/>
          <w:szCs w:val="24"/>
        </w:rPr>
        <w:t>- инвестиционные программы организаций социального комплекса по развитию систем социальной инфраструктуры;</w:t>
      </w:r>
    </w:p>
    <w:p w:rsidR="00302826" w:rsidRPr="00302826" w:rsidRDefault="00302826" w:rsidP="00302826">
      <w:pPr>
        <w:jc w:val="both"/>
        <w:rPr>
          <w:sz w:val="24"/>
          <w:szCs w:val="24"/>
        </w:rPr>
      </w:pPr>
      <w:r w:rsidRPr="00302826">
        <w:rPr>
          <w:sz w:val="24"/>
          <w:szCs w:val="24"/>
        </w:rPr>
        <w:t>- порядок запроса информац</w:t>
      </w:r>
      <w:proofErr w:type="gramStart"/>
      <w:r w:rsidRPr="00302826">
        <w:rPr>
          <w:sz w:val="24"/>
          <w:szCs w:val="24"/>
        </w:rPr>
        <w:t>ии у о</w:t>
      </w:r>
      <w:proofErr w:type="gramEnd"/>
      <w:r w:rsidRPr="00302826">
        <w:rPr>
          <w:sz w:val="24"/>
          <w:szCs w:val="24"/>
        </w:rPr>
        <w:t xml:space="preserve">рганизаций социальной инфраструктуры - муниципальный правовой акт должен устанавливать закрытый перечень информации, которую могут запрашивать </w:t>
      </w:r>
      <w:r w:rsidRPr="00302826">
        <w:rPr>
          <w:sz w:val="24"/>
          <w:szCs w:val="24"/>
        </w:rPr>
        <w:lastRenderedPageBreak/>
        <w:t>уполномоченные на то должностные лица Администрации поселения, а также требования к срокам и качеству информации, предоставляемой организацией.</w:t>
      </w:r>
    </w:p>
    <w:p w:rsidR="00302826" w:rsidRPr="00302826" w:rsidRDefault="00302826" w:rsidP="00302826">
      <w:pPr>
        <w:jc w:val="both"/>
        <w:rPr>
          <w:sz w:val="24"/>
          <w:szCs w:val="24"/>
        </w:rPr>
      </w:pPr>
      <w:r w:rsidRPr="00302826">
        <w:rPr>
          <w:sz w:val="24"/>
          <w:szCs w:val="24"/>
        </w:rPr>
        <w:t xml:space="preserve">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proofErr w:type="gramStart"/>
      <w:r w:rsidRPr="00302826">
        <w:rPr>
          <w:sz w:val="24"/>
          <w:szCs w:val="24"/>
        </w:rPr>
        <w:t>финансирования</w:t>
      </w:r>
      <w:proofErr w:type="gramEnd"/>
      <w:r w:rsidRPr="00302826">
        <w:rPr>
          <w:sz w:val="24"/>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02826" w:rsidRPr="00302826" w:rsidRDefault="00302826" w:rsidP="00302826">
      <w:pPr>
        <w:jc w:val="both"/>
        <w:rPr>
          <w:sz w:val="24"/>
          <w:szCs w:val="24"/>
        </w:rPr>
      </w:pPr>
      <w:r w:rsidRPr="00302826">
        <w:rPr>
          <w:sz w:val="24"/>
          <w:szCs w:val="24"/>
        </w:rPr>
        <w:t xml:space="preserve">        Мониторинг Программы включает два этапа:</w:t>
      </w:r>
    </w:p>
    <w:p w:rsidR="00302826" w:rsidRPr="00302826" w:rsidRDefault="00302826" w:rsidP="00302826">
      <w:pPr>
        <w:jc w:val="both"/>
        <w:rPr>
          <w:sz w:val="24"/>
          <w:szCs w:val="24"/>
        </w:rPr>
      </w:pPr>
      <w:r w:rsidRPr="00302826">
        <w:rPr>
          <w:sz w:val="24"/>
          <w:szCs w:val="24"/>
        </w:rPr>
        <w:t xml:space="preserve">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302826" w:rsidRPr="00302826" w:rsidRDefault="00302826" w:rsidP="00302826">
      <w:pPr>
        <w:jc w:val="both"/>
        <w:rPr>
          <w:sz w:val="24"/>
          <w:szCs w:val="24"/>
        </w:rPr>
      </w:pPr>
      <w:r w:rsidRPr="00302826">
        <w:rPr>
          <w:sz w:val="24"/>
          <w:szCs w:val="24"/>
        </w:rPr>
        <w:t>-    анализ данных о результатах проводимых преобразований социальной инфраструктуры.</w:t>
      </w:r>
    </w:p>
    <w:p w:rsidR="00302826" w:rsidRPr="00302826" w:rsidRDefault="00302826" w:rsidP="00302826">
      <w:pPr>
        <w:jc w:val="both"/>
        <w:rPr>
          <w:sz w:val="24"/>
          <w:szCs w:val="24"/>
        </w:rPr>
      </w:pPr>
      <w:r w:rsidRPr="00302826">
        <w:rPr>
          <w:sz w:val="24"/>
          <w:szCs w:val="24"/>
        </w:rPr>
        <w:t xml:space="preserve">          Мониторинг Программы предусматривает сопоставление и сравнение значений показателей во временном аспекте.</w:t>
      </w:r>
    </w:p>
    <w:p w:rsidR="00302826" w:rsidRPr="00302826" w:rsidRDefault="00302826" w:rsidP="00302826">
      <w:pPr>
        <w:jc w:val="both"/>
        <w:rPr>
          <w:sz w:val="24"/>
          <w:szCs w:val="24"/>
        </w:rPr>
      </w:pPr>
      <w:r w:rsidRPr="00302826">
        <w:rPr>
          <w:sz w:val="24"/>
          <w:szCs w:val="24"/>
        </w:rPr>
        <w:t xml:space="preserve">          По ежегодным результатам мониторинга осуществляется своевременная корректировка Программы. Решение о корректировке Программы принимается Пушкинской сельской Думой по итогам ежегодного рассмотрения отчета о ходе реализации Программы или по представлению главы поселения.</w:t>
      </w:r>
    </w:p>
    <w:p w:rsidR="00302826" w:rsidRPr="00302826" w:rsidRDefault="00302826" w:rsidP="00302826">
      <w:pPr>
        <w:jc w:val="both"/>
        <w:rPr>
          <w:sz w:val="24"/>
          <w:szCs w:val="24"/>
        </w:rPr>
      </w:pPr>
    </w:p>
    <w:p w:rsidR="00302826" w:rsidRPr="00302826" w:rsidRDefault="00302826" w:rsidP="00302826">
      <w:pPr>
        <w:rPr>
          <w:sz w:val="24"/>
          <w:szCs w:val="24"/>
        </w:rPr>
      </w:pPr>
    </w:p>
    <w:p w:rsidR="00B72D9E" w:rsidRPr="00302826" w:rsidRDefault="00B72D9E">
      <w:pPr>
        <w:rPr>
          <w:sz w:val="24"/>
          <w:szCs w:val="24"/>
        </w:rPr>
      </w:pPr>
    </w:p>
    <w:sectPr w:rsidR="00B72D9E" w:rsidRPr="00302826" w:rsidSect="0030282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82" w:rsidRDefault="007A1E82" w:rsidP="00302826">
      <w:r>
        <w:separator/>
      </w:r>
    </w:p>
  </w:endnote>
  <w:endnote w:type="continuationSeparator" w:id="0">
    <w:p w:rsidR="007A1E82" w:rsidRDefault="007A1E82" w:rsidP="0030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41330"/>
      <w:docPartObj>
        <w:docPartGallery w:val="Page Numbers (Bottom of Page)"/>
        <w:docPartUnique/>
      </w:docPartObj>
    </w:sdtPr>
    <w:sdtEndPr/>
    <w:sdtContent>
      <w:p w:rsidR="00302826" w:rsidRDefault="00302826">
        <w:pPr>
          <w:pStyle w:val="ae"/>
          <w:jc w:val="center"/>
        </w:pPr>
        <w:r>
          <w:fldChar w:fldCharType="begin"/>
        </w:r>
        <w:r>
          <w:instrText>PAGE   \* MERGEFORMAT</w:instrText>
        </w:r>
        <w:r>
          <w:fldChar w:fldCharType="separate"/>
        </w:r>
        <w:r w:rsidR="00B54715">
          <w:rPr>
            <w:noProof/>
          </w:rPr>
          <w:t>15</w:t>
        </w:r>
        <w:r>
          <w:fldChar w:fldCharType="end"/>
        </w:r>
      </w:p>
    </w:sdtContent>
  </w:sdt>
  <w:p w:rsidR="00302826" w:rsidRDefault="003028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82" w:rsidRDefault="007A1E82" w:rsidP="00302826">
      <w:r>
        <w:separator/>
      </w:r>
    </w:p>
  </w:footnote>
  <w:footnote w:type="continuationSeparator" w:id="0">
    <w:p w:rsidR="007A1E82" w:rsidRDefault="007A1E82" w:rsidP="00302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87B"/>
    <w:multiLevelType w:val="hybridMultilevel"/>
    <w:tmpl w:val="EA0EA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26"/>
    <w:rsid w:val="0008715F"/>
    <w:rsid w:val="0012651C"/>
    <w:rsid w:val="00265FDF"/>
    <w:rsid w:val="002F07EE"/>
    <w:rsid w:val="00302826"/>
    <w:rsid w:val="004B42C7"/>
    <w:rsid w:val="004E31C4"/>
    <w:rsid w:val="005A62C3"/>
    <w:rsid w:val="007650F3"/>
    <w:rsid w:val="007A1E82"/>
    <w:rsid w:val="00B54715"/>
    <w:rsid w:val="00B72D9E"/>
    <w:rsid w:val="00CE20B0"/>
    <w:rsid w:val="00D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282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28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82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2826"/>
    <w:rPr>
      <w:rFonts w:ascii="Arial" w:eastAsia="Times New Roman" w:hAnsi="Arial" w:cs="Arial"/>
      <w:b/>
      <w:bCs/>
      <w:sz w:val="26"/>
      <w:szCs w:val="26"/>
      <w:lang w:eastAsia="ru-RU"/>
    </w:rPr>
  </w:style>
  <w:style w:type="character" w:styleId="a3">
    <w:name w:val="Hyperlink"/>
    <w:basedOn w:val="a0"/>
    <w:semiHidden/>
    <w:unhideWhenUsed/>
    <w:rsid w:val="00302826"/>
    <w:rPr>
      <w:color w:val="0000FF"/>
      <w:u w:val="single"/>
    </w:rPr>
  </w:style>
  <w:style w:type="paragraph" w:styleId="a4">
    <w:name w:val="Body Text"/>
    <w:basedOn w:val="a"/>
    <w:link w:val="a5"/>
    <w:semiHidden/>
    <w:unhideWhenUsed/>
    <w:rsid w:val="00302826"/>
    <w:pPr>
      <w:spacing w:after="120"/>
    </w:pPr>
    <w:rPr>
      <w:sz w:val="24"/>
      <w:szCs w:val="24"/>
    </w:rPr>
  </w:style>
  <w:style w:type="character" w:customStyle="1" w:styleId="a5">
    <w:name w:val="Основной текст Знак"/>
    <w:basedOn w:val="a0"/>
    <w:link w:val="a4"/>
    <w:semiHidden/>
    <w:rsid w:val="00302826"/>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02826"/>
    <w:pPr>
      <w:spacing w:after="120"/>
      <w:ind w:left="283"/>
    </w:pPr>
    <w:rPr>
      <w:sz w:val="24"/>
      <w:szCs w:val="24"/>
    </w:rPr>
  </w:style>
  <w:style w:type="character" w:customStyle="1" w:styleId="a7">
    <w:name w:val="Основной текст с отступом Знак"/>
    <w:basedOn w:val="a0"/>
    <w:link w:val="a6"/>
    <w:semiHidden/>
    <w:rsid w:val="00302826"/>
    <w:rPr>
      <w:rFonts w:ascii="Times New Roman" w:eastAsia="Times New Roman" w:hAnsi="Times New Roman" w:cs="Times New Roman"/>
      <w:sz w:val="24"/>
      <w:szCs w:val="24"/>
      <w:lang w:eastAsia="ru-RU"/>
    </w:rPr>
  </w:style>
  <w:style w:type="paragraph" w:styleId="a8">
    <w:name w:val="No Spacing"/>
    <w:qFormat/>
    <w:rsid w:val="00302826"/>
    <w:pPr>
      <w:spacing w:after="0" w:line="240" w:lineRule="auto"/>
    </w:pPr>
    <w:rPr>
      <w:rFonts w:ascii="Calibri" w:eastAsia="Times New Roman" w:hAnsi="Calibri" w:cs="Times New Roman"/>
      <w:lang w:val="en-US"/>
    </w:rPr>
  </w:style>
  <w:style w:type="paragraph" w:customStyle="1" w:styleId="report">
    <w:name w:val="report"/>
    <w:basedOn w:val="a"/>
    <w:rsid w:val="00302826"/>
    <w:pPr>
      <w:suppressAutoHyphens/>
      <w:spacing w:before="280" w:after="280"/>
    </w:pPr>
    <w:rPr>
      <w:sz w:val="24"/>
      <w:szCs w:val="24"/>
      <w:lang w:eastAsia="ar-SA"/>
    </w:rPr>
  </w:style>
  <w:style w:type="table" w:styleId="a9">
    <w:name w:val="Table Grid"/>
    <w:basedOn w:val="a1"/>
    <w:rsid w:val="00302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2826"/>
    <w:pPr>
      <w:ind w:left="720"/>
      <w:contextualSpacing/>
    </w:pPr>
    <w:rPr>
      <w:sz w:val="24"/>
      <w:szCs w:val="24"/>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02826"/>
    <w:pPr>
      <w:spacing w:before="100" w:beforeAutospacing="1" w:after="119"/>
    </w:pPr>
    <w:rPr>
      <w:sz w:val="24"/>
      <w:szCs w:val="24"/>
    </w:rPr>
  </w:style>
  <w:style w:type="paragraph" w:customStyle="1" w:styleId="ConsPlusNormal">
    <w:name w:val="ConsPlusNormal"/>
    <w:rsid w:val="003028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302826"/>
    <w:pPr>
      <w:tabs>
        <w:tab w:val="center" w:pos="4677"/>
        <w:tab w:val="right" w:pos="9355"/>
      </w:tabs>
    </w:pPr>
  </w:style>
  <w:style w:type="character" w:customStyle="1" w:styleId="ad">
    <w:name w:val="Верхний колонтитул Знак"/>
    <w:basedOn w:val="a0"/>
    <w:link w:val="ac"/>
    <w:uiPriority w:val="99"/>
    <w:rsid w:val="003028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2826"/>
    <w:pPr>
      <w:tabs>
        <w:tab w:val="center" w:pos="4677"/>
        <w:tab w:val="right" w:pos="9355"/>
      </w:tabs>
    </w:pPr>
  </w:style>
  <w:style w:type="character" w:customStyle="1" w:styleId="af">
    <w:name w:val="Нижний колонтитул Знак"/>
    <w:basedOn w:val="a0"/>
    <w:link w:val="ae"/>
    <w:uiPriority w:val="99"/>
    <w:rsid w:val="003028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282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0282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82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02826"/>
    <w:rPr>
      <w:rFonts w:ascii="Arial" w:eastAsia="Times New Roman" w:hAnsi="Arial" w:cs="Arial"/>
      <w:b/>
      <w:bCs/>
      <w:sz w:val="26"/>
      <w:szCs w:val="26"/>
      <w:lang w:eastAsia="ru-RU"/>
    </w:rPr>
  </w:style>
  <w:style w:type="character" w:styleId="a3">
    <w:name w:val="Hyperlink"/>
    <w:basedOn w:val="a0"/>
    <w:semiHidden/>
    <w:unhideWhenUsed/>
    <w:rsid w:val="00302826"/>
    <w:rPr>
      <w:color w:val="0000FF"/>
      <w:u w:val="single"/>
    </w:rPr>
  </w:style>
  <w:style w:type="paragraph" w:styleId="a4">
    <w:name w:val="Body Text"/>
    <w:basedOn w:val="a"/>
    <w:link w:val="a5"/>
    <w:semiHidden/>
    <w:unhideWhenUsed/>
    <w:rsid w:val="00302826"/>
    <w:pPr>
      <w:spacing w:after="120"/>
    </w:pPr>
    <w:rPr>
      <w:sz w:val="24"/>
      <w:szCs w:val="24"/>
    </w:rPr>
  </w:style>
  <w:style w:type="character" w:customStyle="1" w:styleId="a5">
    <w:name w:val="Основной текст Знак"/>
    <w:basedOn w:val="a0"/>
    <w:link w:val="a4"/>
    <w:semiHidden/>
    <w:rsid w:val="00302826"/>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302826"/>
    <w:pPr>
      <w:spacing w:after="120"/>
      <w:ind w:left="283"/>
    </w:pPr>
    <w:rPr>
      <w:sz w:val="24"/>
      <w:szCs w:val="24"/>
    </w:rPr>
  </w:style>
  <w:style w:type="character" w:customStyle="1" w:styleId="a7">
    <w:name w:val="Основной текст с отступом Знак"/>
    <w:basedOn w:val="a0"/>
    <w:link w:val="a6"/>
    <w:semiHidden/>
    <w:rsid w:val="00302826"/>
    <w:rPr>
      <w:rFonts w:ascii="Times New Roman" w:eastAsia="Times New Roman" w:hAnsi="Times New Roman" w:cs="Times New Roman"/>
      <w:sz w:val="24"/>
      <w:szCs w:val="24"/>
      <w:lang w:eastAsia="ru-RU"/>
    </w:rPr>
  </w:style>
  <w:style w:type="paragraph" w:styleId="a8">
    <w:name w:val="No Spacing"/>
    <w:qFormat/>
    <w:rsid w:val="00302826"/>
    <w:pPr>
      <w:spacing w:after="0" w:line="240" w:lineRule="auto"/>
    </w:pPr>
    <w:rPr>
      <w:rFonts w:ascii="Calibri" w:eastAsia="Times New Roman" w:hAnsi="Calibri" w:cs="Times New Roman"/>
      <w:lang w:val="en-US"/>
    </w:rPr>
  </w:style>
  <w:style w:type="paragraph" w:customStyle="1" w:styleId="report">
    <w:name w:val="report"/>
    <w:basedOn w:val="a"/>
    <w:rsid w:val="00302826"/>
    <w:pPr>
      <w:suppressAutoHyphens/>
      <w:spacing w:before="280" w:after="280"/>
    </w:pPr>
    <w:rPr>
      <w:sz w:val="24"/>
      <w:szCs w:val="24"/>
      <w:lang w:eastAsia="ar-SA"/>
    </w:rPr>
  </w:style>
  <w:style w:type="table" w:styleId="a9">
    <w:name w:val="Table Grid"/>
    <w:basedOn w:val="a1"/>
    <w:rsid w:val="003028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2826"/>
    <w:pPr>
      <w:ind w:left="720"/>
      <w:contextualSpacing/>
    </w:pPr>
    <w:rPr>
      <w:sz w:val="24"/>
      <w:szCs w:val="24"/>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02826"/>
    <w:pPr>
      <w:spacing w:before="100" w:beforeAutospacing="1" w:after="119"/>
    </w:pPr>
    <w:rPr>
      <w:sz w:val="24"/>
      <w:szCs w:val="24"/>
    </w:rPr>
  </w:style>
  <w:style w:type="paragraph" w:customStyle="1" w:styleId="ConsPlusNormal">
    <w:name w:val="ConsPlusNormal"/>
    <w:rsid w:val="003028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302826"/>
    <w:pPr>
      <w:tabs>
        <w:tab w:val="center" w:pos="4677"/>
        <w:tab w:val="right" w:pos="9355"/>
      </w:tabs>
    </w:pPr>
  </w:style>
  <w:style w:type="character" w:customStyle="1" w:styleId="ad">
    <w:name w:val="Верхний колонтитул Знак"/>
    <w:basedOn w:val="a0"/>
    <w:link w:val="ac"/>
    <w:uiPriority w:val="99"/>
    <w:rsid w:val="003028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02826"/>
    <w:pPr>
      <w:tabs>
        <w:tab w:val="center" w:pos="4677"/>
        <w:tab w:val="right" w:pos="9355"/>
      </w:tabs>
    </w:pPr>
  </w:style>
  <w:style w:type="character" w:customStyle="1" w:styleId="af">
    <w:name w:val="Нижний колонтитул Знак"/>
    <w:basedOn w:val="a0"/>
    <w:link w:val="ae"/>
    <w:uiPriority w:val="99"/>
    <w:rsid w:val="003028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70298922.0/" TargetMode="External"/><Relationship Id="rId4" Type="http://schemas.microsoft.com/office/2007/relationships/stylesWithEffects" Target="stylesWithEffects.xml"/><Relationship Id="rId9" Type="http://schemas.openxmlformats.org/officeDocument/2006/relationships/hyperlink" Target="garantf1://70298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ECA6-2F3B-4CC9-B92D-FB85ED8E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5390</Words>
  <Characters>30724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2018-02-22T03:14:00Z</dcterms:created>
  <dcterms:modified xsi:type="dcterms:W3CDTF">2018-02-22T03:41:00Z</dcterms:modified>
</cp:coreProperties>
</file>