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56" w:rsidRPr="00DF65CE" w:rsidRDefault="002B6256" w:rsidP="00154EE2">
      <w:pPr>
        <w:shd w:val="clear" w:color="auto" w:fill="FFFFFF"/>
        <w:spacing w:after="0" w:line="240" w:lineRule="auto"/>
        <w:jc w:val="center"/>
        <w:rPr>
          <w:rFonts w:ascii="Times New Roman" w:hAnsi="Times New Roman"/>
          <w:b/>
          <w:bCs/>
          <w:spacing w:val="4"/>
          <w:sz w:val="24"/>
          <w:szCs w:val="24"/>
        </w:rPr>
      </w:pPr>
      <w:r w:rsidRPr="00DF65CE">
        <w:rPr>
          <w:rFonts w:ascii="Times New Roman" w:hAnsi="Times New Roman"/>
          <w:b/>
          <w:bCs/>
          <w:spacing w:val="4"/>
          <w:sz w:val="24"/>
          <w:szCs w:val="24"/>
        </w:rPr>
        <w:t>КУРГАНСКАЯ ОБЛАСТЬ</w:t>
      </w:r>
    </w:p>
    <w:p w:rsidR="002B6256" w:rsidRPr="00DF65CE" w:rsidRDefault="002B6256" w:rsidP="002B6256">
      <w:pPr>
        <w:shd w:val="clear" w:color="auto" w:fill="FFFFFF"/>
        <w:spacing w:after="0" w:line="240" w:lineRule="auto"/>
        <w:jc w:val="center"/>
        <w:rPr>
          <w:rFonts w:ascii="Times New Roman" w:hAnsi="Times New Roman"/>
          <w:sz w:val="24"/>
          <w:szCs w:val="24"/>
        </w:rPr>
      </w:pPr>
    </w:p>
    <w:p w:rsidR="002B6256" w:rsidRPr="00DF65CE" w:rsidRDefault="002B6256" w:rsidP="002B6256">
      <w:pPr>
        <w:shd w:val="clear" w:color="auto" w:fill="FFFFFF"/>
        <w:tabs>
          <w:tab w:val="left" w:pos="2970"/>
          <w:tab w:val="center" w:pos="5032"/>
        </w:tabs>
        <w:spacing w:after="0" w:line="240" w:lineRule="auto"/>
        <w:jc w:val="center"/>
        <w:rPr>
          <w:rFonts w:ascii="Times New Roman" w:hAnsi="Times New Roman"/>
          <w:b/>
          <w:bCs/>
          <w:spacing w:val="5"/>
          <w:sz w:val="24"/>
          <w:szCs w:val="24"/>
        </w:rPr>
      </w:pPr>
      <w:r w:rsidRPr="00DF65CE">
        <w:rPr>
          <w:rFonts w:ascii="Times New Roman" w:hAnsi="Times New Roman"/>
          <w:b/>
          <w:bCs/>
          <w:spacing w:val="5"/>
          <w:sz w:val="24"/>
          <w:szCs w:val="24"/>
        </w:rPr>
        <w:t>КУРТАМЫШСКИЙ РАЙОН</w:t>
      </w:r>
    </w:p>
    <w:p w:rsidR="002B6256" w:rsidRPr="00DF65CE" w:rsidRDefault="002B6256" w:rsidP="002B6256">
      <w:pPr>
        <w:shd w:val="clear" w:color="auto" w:fill="FFFFFF"/>
        <w:spacing w:after="0" w:line="240" w:lineRule="auto"/>
        <w:jc w:val="center"/>
        <w:rPr>
          <w:rFonts w:ascii="Times New Roman" w:hAnsi="Times New Roman"/>
          <w:sz w:val="24"/>
          <w:szCs w:val="24"/>
        </w:rPr>
      </w:pPr>
    </w:p>
    <w:p w:rsidR="002B6256" w:rsidRPr="00DF65CE" w:rsidRDefault="002B6256" w:rsidP="002B6256">
      <w:pPr>
        <w:shd w:val="clear" w:color="auto" w:fill="FFFFFF"/>
        <w:spacing w:after="0" w:line="240" w:lineRule="auto"/>
        <w:jc w:val="center"/>
        <w:rPr>
          <w:rFonts w:ascii="Times New Roman" w:hAnsi="Times New Roman"/>
          <w:b/>
          <w:bCs/>
          <w:spacing w:val="6"/>
          <w:sz w:val="24"/>
          <w:szCs w:val="24"/>
        </w:rPr>
      </w:pPr>
      <w:r>
        <w:rPr>
          <w:rFonts w:ascii="Times New Roman" w:hAnsi="Times New Roman"/>
          <w:b/>
          <w:bCs/>
          <w:spacing w:val="6"/>
          <w:sz w:val="24"/>
          <w:szCs w:val="24"/>
        </w:rPr>
        <w:t xml:space="preserve">ПУШКИНСКИЙ </w:t>
      </w:r>
      <w:r w:rsidRPr="00DF65CE">
        <w:rPr>
          <w:rFonts w:ascii="Times New Roman" w:hAnsi="Times New Roman"/>
          <w:b/>
          <w:bCs/>
          <w:spacing w:val="6"/>
          <w:sz w:val="24"/>
          <w:szCs w:val="24"/>
        </w:rPr>
        <w:t>СЕЛЬСОВЕТ</w:t>
      </w:r>
    </w:p>
    <w:p w:rsidR="002B6256" w:rsidRPr="00DF65CE" w:rsidRDefault="002B6256" w:rsidP="002B6256">
      <w:pPr>
        <w:shd w:val="clear" w:color="auto" w:fill="FFFFFF"/>
        <w:spacing w:after="0" w:line="240" w:lineRule="auto"/>
        <w:jc w:val="center"/>
        <w:rPr>
          <w:rFonts w:ascii="Times New Roman" w:hAnsi="Times New Roman"/>
          <w:b/>
          <w:bCs/>
          <w:spacing w:val="6"/>
          <w:sz w:val="24"/>
          <w:szCs w:val="24"/>
        </w:rPr>
      </w:pPr>
    </w:p>
    <w:p w:rsidR="002B6256" w:rsidRPr="00DF65CE" w:rsidRDefault="002B6256" w:rsidP="002B6256">
      <w:pPr>
        <w:shd w:val="clear" w:color="auto" w:fill="FFFFFF"/>
        <w:spacing w:after="0" w:line="240" w:lineRule="auto"/>
        <w:jc w:val="center"/>
        <w:rPr>
          <w:rFonts w:ascii="Times New Roman" w:hAnsi="Times New Roman"/>
          <w:b/>
          <w:bCs/>
          <w:spacing w:val="6"/>
          <w:sz w:val="24"/>
          <w:szCs w:val="24"/>
        </w:rPr>
      </w:pPr>
      <w:r w:rsidRPr="00DF65CE">
        <w:rPr>
          <w:rFonts w:ascii="Times New Roman" w:hAnsi="Times New Roman"/>
          <w:b/>
          <w:bCs/>
          <w:spacing w:val="6"/>
          <w:sz w:val="24"/>
          <w:szCs w:val="24"/>
        </w:rPr>
        <w:t xml:space="preserve">АДМИНИСТРАЦИЯ </w:t>
      </w:r>
      <w:r>
        <w:rPr>
          <w:rFonts w:ascii="Times New Roman" w:hAnsi="Times New Roman"/>
          <w:b/>
          <w:bCs/>
          <w:spacing w:val="6"/>
          <w:sz w:val="24"/>
          <w:szCs w:val="24"/>
        </w:rPr>
        <w:t xml:space="preserve">ПУШКИНСКОГО </w:t>
      </w:r>
      <w:r w:rsidRPr="00DF65CE">
        <w:rPr>
          <w:rFonts w:ascii="Times New Roman" w:hAnsi="Times New Roman"/>
          <w:b/>
          <w:bCs/>
          <w:spacing w:val="6"/>
          <w:sz w:val="24"/>
          <w:szCs w:val="24"/>
        </w:rPr>
        <w:t>СЕЛЬСОВЕТА</w:t>
      </w:r>
    </w:p>
    <w:p w:rsidR="002B6256" w:rsidRDefault="002B6256" w:rsidP="002B6256">
      <w:pPr>
        <w:shd w:val="clear" w:color="auto" w:fill="FFFFFF"/>
        <w:spacing w:after="0" w:line="240" w:lineRule="auto"/>
        <w:jc w:val="center"/>
        <w:rPr>
          <w:b/>
          <w:bCs/>
          <w:spacing w:val="6"/>
        </w:rPr>
      </w:pPr>
    </w:p>
    <w:p w:rsidR="002B6256" w:rsidRPr="00CB3BD3" w:rsidRDefault="002B6256" w:rsidP="002B6256">
      <w:pPr>
        <w:spacing w:after="0" w:line="240" w:lineRule="auto"/>
        <w:ind w:firstLine="513"/>
        <w:jc w:val="center"/>
        <w:rPr>
          <w:rFonts w:ascii="Times New Roman" w:hAnsi="Times New Roman"/>
          <w:szCs w:val="26"/>
        </w:rPr>
      </w:pPr>
      <w:r w:rsidRPr="00CB3BD3">
        <w:rPr>
          <w:rFonts w:ascii="Times New Roman" w:hAnsi="Times New Roman"/>
          <w:b/>
          <w:bCs/>
          <w:color w:val="000000"/>
          <w:sz w:val="44"/>
          <w:szCs w:val="44"/>
        </w:rPr>
        <w:t>ПОСТАНОВЛЕНИЕ</w:t>
      </w:r>
    </w:p>
    <w:p w:rsidR="002B6256" w:rsidRDefault="002B6256" w:rsidP="002B6256">
      <w:pPr>
        <w:spacing w:after="0" w:line="240" w:lineRule="auto"/>
        <w:ind w:firstLine="513"/>
        <w:rPr>
          <w:rFonts w:ascii="Times New Roman" w:hAnsi="Times New Roman"/>
          <w:szCs w:val="26"/>
        </w:rPr>
      </w:pPr>
    </w:p>
    <w:p w:rsidR="0061653C" w:rsidRDefault="0061653C" w:rsidP="0061653C">
      <w:pPr>
        <w:shd w:val="clear" w:color="auto" w:fill="FFFFFF"/>
        <w:tabs>
          <w:tab w:val="left" w:leader="underscore" w:pos="2095"/>
        </w:tabs>
        <w:spacing w:after="0" w:line="240" w:lineRule="auto"/>
        <w:rPr>
          <w:rFonts w:ascii="Times New Roman" w:hAnsi="Times New Roman" w:cs="Times New Roman"/>
          <w:b/>
          <w:color w:val="000000"/>
          <w:sz w:val="24"/>
          <w:szCs w:val="24"/>
        </w:rPr>
      </w:pPr>
      <w:r>
        <w:rPr>
          <w:rFonts w:ascii="Times New Roman" w:hAnsi="Times New Roman" w:cs="Times New Roman"/>
          <w:color w:val="000000"/>
          <w:spacing w:val="-4"/>
          <w:sz w:val="24"/>
          <w:szCs w:val="24"/>
        </w:rPr>
        <w:t xml:space="preserve">от </w:t>
      </w:r>
      <w:r>
        <w:rPr>
          <w:rFonts w:ascii="Times New Roman" w:hAnsi="Times New Roman" w:cs="Times New Roman"/>
          <w:color w:val="000000"/>
          <w:spacing w:val="-4"/>
          <w:sz w:val="24"/>
          <w:szCs w:val="24"/>
          <w:lang w:val="en-US"/>
        </w:rPr>
        <w:t>25</w:t>
      </w:r>
      <w:r>
        <w:rPr>
          <w:rFonts w:ascii="Times New Roman" w:hAnsi="Times New Roman" w:cs="Times New Roman"/>
          <w:color w:val="000000"/>
          <w:spacing w:val="-4"/>
          <w:sz w:val="24"/>
          <w:szCs w:val="24"/>
        </w:rPr>
        <w:t xml:space="preserve"> июля 2018 года                                             </w:t>
      </w:r>
      <w:r>
        <w:rPr>
          <w:rFonts w:ascii="Times New Roman" w:hAnsi="Times New Roman" w:cs="Times New Roman"/>
          <w:b/>
          <w:color w:val="000000"/>
          <w:spacing w:val="-4"/>
          <w:sz w:val="24"/>
          <w:szCs w:val="24"/>
        </w:rPr>
        <w:t>№  1</w:t>
      </w:r>
      <w:r>
        <w:rPr>
          <w:rFonts w:ascii="Times New Roman" w:hAnsi="Times New Roman" w:cs="Times New Roman"/>
          <w:b/>
          <w:color w:val="000000"/>
          <w:spacing w:val="-4"/>
          <w:sz w:val="24"/>
          <w:szCs w:val="24"/>
          <w:lang w:val="en-US"/>
        </w:rPr>
        <w:t>3</w:t>
      </w:r>
    </w:p>
    <w:p w:rsidR="0061653C" w:rsidRDefault="0061653C" w:rsidP="0061653C">
      <w:pPr>
        <w:shd w:val="clear" w:color="auto" w:fill="FFFFFF"/>
        <w:tabs>
          <w:tab w:val="left" w:leader="underscore" w:pos="2095"/>
        </w:tabs>
        <w:spacing w:after="0" w:line="240" w:lineRule="auto"/>
        <w:rPr>
          <w:rFonts w:ascii="Times New Roman" w:hAnsi="Times New Roman" w:cs="Times New Roman"/>
          <w:color w:val="000000"/>
          <w:sz w:val="24"/>
          <w:szCs w:val="24"/>
        </w:rPr>
      </w:pPr>
      <w:r>
        <w:rPr>
          <w:rFonts w:ascii="Times New Roman" w:hAnsi="Times New Roman" w:cs="Times New Roman"/>
          <w:color w:val="000000"/>
          <w:spacing w:val="-2"/>
          <w:sz w:val="24"/>
          <w:szCs w:val="24"/>
        </w:rPr>
        <w:t>с. Пушкино</w:t>
      </w:r>
    </w:p>
    <w:p w:rsidR="002B6256" w:rsidRPr="00154EE2" w:rsidRDefault="002B6256" w:rsidP="002B6256">
      <w:pPr>
        <w:spacing w:after="0" w:line="240" w:lineRule="auto"/>
        <w:jc w:val="both"/>
        <w:rPr>
          <w:rFonts w:ascii="Times New Roman" w:eastAsia="Times New Roman" w:hAnsi="Times New Roman" w:cs="Times New Roman"/>
          <w:b/>
          <w:sz w:val="28"/>
          <w:szCs w:val="28"/>
          <w:lang w:eastAsia="ru-RU"/>
        </w:rPr>
      </w:pPr>
    </w:p>
    <w:p w:rsidR="002B6256" w:rsidRPr="00154EE2" w:rsidRDefault="002B6256" w:rsidP="002B625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54EE2">
        <w:rPr>
          <w:rFonts w:ascii="Times New Roman" w:eastAsia="Times New Roman" w:hAnsi="Times New Roman" w:cs="Times New Roman"/>
          <w:b/>
          <w:color w:val="000000"/>
          <w:sz w:val="28"/>
          <w:szCs w:val="28"/>
          <w:lang w:eastAsia="ru-RU"/>
        </w:rPr>
        <w:t>Об утверждении Положения о системе управления охраной труда</w:t>
      </w:r>
    </w:p>
    <w:p w:rsidR="002B6256" w:rsidRPr="00154EE2" w:rsidRDefault="002B6256" w:rsidP="002B6256">
      <w:pPr>
        <w:shd w:val="clear" w:color="auto" w:fill="FFFFFF"/>
        <w:spacing w:after="0" w:line="240" w:lineRule="auto"/>
        <w:jc w:val="center"/>
        <w:rPr>
          <w:rFonts w:ascii="Times New Roman" w:eastAsia="Times New Roman" w:hAnsi="Times New Roman" w:cs="Times New Roman"/>
          <w:b/>
          <w:sz w:val="28"/>
          <w:szCs w:val="28"/>
          <w:lang w:eastAsia="ru-RU"/>
        </w:rPr>
      </w:pPr>
      <w:r w:rsidRPr="00154EE2">
        <w:rPr>
          <w:rFonts w:ascii="Times New Roman" w:eastAsia="Times New Roman" w:hAnsi="Times New Roman" w:cs="Times New Roman"/>
          <w:b/>
          <w:color w:val="000000"/>
          <w:sz w:val="28"/>
          <w:szCs w:val="28"/>
          <w:lang w:eastAsia="ru-RU"/>
        </w:rPr>
        <w:t xml:space="preserve">в Администрации Пушкинского сельсовета </w:t>
      </w:r>
      <w:proofErr w:type="spellStart"/>
      <w:r w:rsidRPr="00154EE2">
        <w:rPr>
          <w:rFonts w:ascii="Times New Roman" w:eastAsia="Times New Roman" w:hAnsi="Times New Roman" w:cs="Times New Roman"/>
          <w:b/>
          <w:color w:val="000000"/>
          <w:sz w:val="28"/>
          <w:szCs w:val="28"/>
          <w:lang w:eastAsia="ru-RU"/>
        </w:rPr>
        <w:t>Куртамышского</w:t>
      </w:r>
      <w:proofErr w:type="spellEnd"/>
      <w:r w:rsidRPr="00154EE2">
        <w:rPr>
          <w:rFonts w:ascii="Times New Roman" w:eastAsia="Times New Roman" w:hAnsi="Times New Roman" w:cs="Times New Roman"/>
          <w:b/>
          <w:color w:val="000000"/>
          <w:sz w:val="28"/>
          <w:szCs w:val="28"/>
          <w:lang w:eastAsia="ru-RU"/>
        </w:rPr>
        <w:t xml:space="preserve"> района Курганской области</w:t>
      </w:r>
    </w:p>
    <w:p w:rsidR="002B6256" w:rsidRPr="004E45B0" w:rsidRDefault="002B6256" w:rsidP="002B625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B6256" w:rsidRPr="004E45B0" w:rsidRDefault="002B6256" w:rsidP="002B625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B6256" w:rsidRPr="00154EE2" w:rsidRDefault="002B6256" w:rsidP="002B625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54EE2">
        <w:rPr>
          <w:rFonts w:ascii="Times New Roman" w:eastAsia="Times New Roman" w:hAnsi="Times New Roman" w:cs="Times New Roman"/>
          <w:color w:val="000000"/>
          <w:sz w:val="28"/>
          <w:szCs w:val="28"/>
          <w:lang w:eastAsia="ru-RU"/>
        </w:rPr>
        <w:t>В соответствии со ст. 217 Трудового кодекса Российской Федерации, Постановлением Министерства по труду и социальному развитию Российской Федерации № 14 от 01</w:t>
      </w:r>
      <w:r w:rsidR="00585D3D" w:rsidRPr="00154EE2">
        <w:rPr>
          <w:rFonts w:ascii="Times New Roman" w:eastAsia="Times New Roman" w:hAnsi="Times New Roman" w:cs="Times New Roman"/>
          <w:color w:val="000000"/>
          <w:sz w:val="28"/>
          <w:szCs w:val="28"/>
          <w:lang w:eastAsia="ru-RU"/>
        </w:rPr>
        <w:t xml:space="preserve"> января </w:t>
      </w:r>
      <w:r w:rsidRPr="00154EE2">
        <w:rPr>
          <w:rFonts w:ascii="Times New Roman" w:eastAsia="Times New Roman" w:hAnsi="Times New Roman" w:cs="Times New Roman"/>
          <w:color w:val="000000"/>
          <w:sz w:val="28"/>
          <w:szCs w:val="28"/>
          <w:lang w:eastAsia="ru-RU"/>
        </w:rPr>
        <w:t>2001</w:t>
      </w:r>
      <w:r w:rsidR="00585D3D" w:rsidRPr="00154EE2">
        <w:rPr>
          <w:rFonts w:ascii="Times New Roman" w:eastAsia="Times New Roman" w:hAnsi="Times New Roman" w:cs="Times New Roman"/>
          <w:color w:val="000000"/>
          <w:sz w:val="28"/>
          <w:szCs w:val="28"/>
          <w:lang w:eastAsia="ru-RU"/>
        </w:rPr>
        <w:t xml:space="preserve">года </w:t>
      </w:r>
      <w:r w:rsidRPr="00154EE2">
        <w:rPr>
          <w:rFonts w:ascii="Times New Roman" w:eastAsia="Times New Roman" w:hAnsi="Times New Roman" w:cs="Times New Roman"/>
          <w:color w:val="000000"/>
          <w:sz w:val="28"/>
          <w:szCs w:val="28"/>
          <w:lang w:eastAsia="ru-RU"/>
        </w:rPr>
        <w:t>«Об утверждении рекомендаций по организации работы службы охраны труда организации», Приказом Министерства труда и социальной защиты Российской Федерации от 19</w:t>
      </w:r>
      <w:r w:rsidR="00585D3D" w:rsidRPr="00154EE2">
        <w:rPr>
          <w:rFonts w:ascii="Times New Roman" w:eastAsia="Times New Roman" w:hAnsi="Times New Roman" w:cs="Times New Roman"/>
          <w:color w:val="000000"/>
          <w:sz w:val="28"/>
          <w:szCs w:val="28"/>
          <w:lang w:eastAsia="ru-RU"/>
        </w:rPr>
        <w:t xml:space="preserve"> августа </w:t>
      </w:r>
      <w:r w:rsidRPr="00154EE2">
        <w:rPr>
          <w:rFonts w:ascii="Times New Roman" w:eastAsia="Times New Roman" w:hAnsi="Times New Roman" w:cs="Times New Roman"/>
          <w:color w:val="000000"/>
          <w:sz w:val="28"/>
          <w:szCs w:val="28"/>
          <w:lang w:eastAsia="ru-RU"/>
        </w:rPr>
        <w:t xml:space="preserve">2016 </w:t>
      </w:r>
      <w:r w:rsidR="00585D3D" w:rsidRPr="00154EE2">
        <w:rPr>
          <w:rFonts w:ascii="Times New Roman" w:eastAsia="Times New Roman" w:hAnsi="Times New Roman" w:cs="Times New Roman"/>
          <w:color w:val="000000"/>
          <w:sz w:val="28"/>
          <w:szCs w:val="28"/>
          <w:lang w:eastAsia="ru-RU"/>
        </w:rPr>
        <w:t xml:space="preserve">года </w:t>
      </w:r>
      <w:r w:rsidRPr="00154EE2">
        <w:rPr>
          <w:rFonts w:ascii="Times New Roman" w:eastAsia="Times New Roman" w:hAnsi="Times New Roman" w:cs="Times New Roman"/>
          <w:color w:val="000000"/>
          <w:sz w:val="28"/>
          <w:szCs w:val="28"/>
          <w:lang w:eastAsia="ru-RU"/>
        </w:rPr>
        <w:t>№ 438 н «Об утверждении типового положения о системе управления охраной труда» Администрация Пушкинского сельсовета</w:t>
      </w:r>
      <w:proofErr w:type="gramEnd"/>
    </w:p>
    <w:p w:rsidR="002B6256" w:rsidRPr="00154EE2" w:rsidRDefault="002B6256" w:rsidP="002B6256">
      <w:pPr>
        <w:spacing w:after="0" w:line="240" w:lineRule="auto"/>
        <w:jc w:val="both"/>
        <w:rPr>
          <w:rFonts w:ascii="Times New Roman" w:eastAsia="Times New Roman" w:hAnsi="Times New Roman" w:cs="Times New Roman"/>
          <w:sz w:val="28"/>
          <w:szCs w:val="28"/>
          <w:lang w:eastAsia="ru-RU"/>
        </w:rPr>
      </w:pPr>
      <w:r w:rsidRPr="00154EE2">
        <w:rPr>
          <w:rFonts w:ascii="Times New Roman" w:eastAsia="Times New Roman" w:hAnsi="Times New Roman" w:cs="Times New Roman"/>
          <w:sz w:val="28"/>
          <w:szCs w:val="28"/>
          <w:lang w:eastAsia="ru-RU"/>
        </w:rPr>
        <w:t>ОБЯЗЫВАЕТ:</w:t>
      </w:r>
    </w:p>
    <w:p w:rsidR="002B6256" w:rsidRPr="00154EE2" w:rsidRDefault="002B6256" w:rsidP="002B6256">
      <w:pPr>
        <w:spacing w:after="0" w:line="240" w:lineRule="auto"/>
        <w:ind w:firstLine="709"/>
        <w:jc w:val="both"/>
        <w:rPr>
          <w:rFonts w:ascii="Times New Roman" w:eastAsia="Times New Roman" w:hAnsi="Times New Roman" w:cs="Times New Roman"/>
          <w:sz w:val="28"/>
          <w:szCs w:val="28"/>
          <w:lang w:eastAsia="ru-RU"/>
        </w:rPr>
      </w:pPr>
      <w:r w:rsidRPr="00154EE2">
        <w:rPr>
          <w:rFonts w:ascii="Times New Roman" w:eastAsia="Times New Roman" w:hAnsi="Times New Roman" w:cs="Times New Roman"/>
          <w:color w:val="000000"/>
          <w:sz w:val="28"/>
          <w:szCs w:val="28"/>
          <w:lang w:eastAsia="ru-RU"/>
        </w:rPr>
        <w:t xml:space="preserve">1. Утвердить Положение о системе управления охраной труда в Администрации  Пушкинского сельсовета </w:t>
      </w:r>
      <w:proofErr w:type="spellStart"/>
      <w:r w:rsidRPr="00154EE2">
        <w:rPr>
          <w:rFonts w:ascii="Times New Roman" w:eastAsia="Times New Roman" w:hAnsi="Times New Roman" w:cs="Times New Roman"/>
          <w:color w:val="000000"/>
          <w:sz w:val="28"/>
          <w:szCs w:val="28"/>
          <w:lang w:eastAsia="ru-RU"/>
        </w:rPr>
        <w:t>Куртамышского</w:t>
      </w:r>
      <w:proofErr w:type="spellEnd"/>
      <w:r w:rsidRPr="00154EE2">
        <w:rPr>
          <w:rFonts w:ascii="Times New Roman" w:eastAsia="Times New Roman" w:hAnsi="Times New Roman" w:cs="Times New Roman"/>
          <w:color w:val="000000"/>
          <w:sz w:val="28"/>
          <w:szCs w:val="28"/>
          <w:lang w:eastAsia="ru-RU"/>
        </w:rPr>
        <w:t xml:space="preserve"> района Курганской области  согласно приложению к настоящему постановлению.</w:t>
      </w:r>
    </w:p>
    <w:p w:rsidR="002B6256" w:rsidRPr="00154EE2" w:rsidRDefault="002B6256" w:rsidP="002B6256">
      <w:pPr>
        <w:pStyle w:val="ConsPlusNormal"/>
        <w:tabs>
          <w:tab w:val="left" w:pos="900"/>
        </w:tabs>
        <w:ind w:firstLine="540"/>
        <w:jc w:val="both"/>
        <w:rPr>
          <w:rFonts w:ascii="Times New Roman" w:hAnsi="Times New Roman"/>
          <w:sz w:val="28"/>
          <w:szCs w:val="28"/>
          <w:shd w:val="clear" w:color="auto" w:fill="FFFFFF"/>
        </w:rPr>
      </w:pPr>
      <w:r w:rsidRPr="00154EE2">
        <w:rPr>
          <w:rFonts w:ascii="Times New Roman" w:hAnsi="Times New Roman"/>
          <w:sz w:val="28"/>
          <w:szCs w:val="28"/>
        </w:rPr>
        <w:t xml:space="preserve">3. </w:t>
      </w:r>
      <w:r w:rsidRPr="00154EE2">
        <w:rPr>
          <w:rFonts w:ascii="Times New Roman" w:hAnsi="Times New Roman"/>
          <w:sz w:val="28"/>
          <w:szCs w:val="28"/>
          <w:shd w:val="clear" w:color="auto" w:fill="FFFFFF"/>
        </w:rPr>
        <w:t xml:space="preserve">Обнародовать настоящее постановление на доске объявлений в Администрации Пушкинского сельсовета </w:t>
      </w:r>
      <w:proofErr w:type="gramStart"/>
      <w:r w:rsidRPr="00154EE2">
        <w:rPr>
          <w:rFonts w:ascii="Times New Roman" w:hAnsi="Times New Roman"/>
          <w:sz w:val="28"/>
          <w:szCs w:val="28"/>
          <w:shd w:val="clear" w:color="auto" w:fill="FFFFFF"/>
        </w:rPr>
        <w:t>в</w:t>
      </w:r>
      <w:proofErr w:type="gramEnd"/>
      <w:r w:rsidRPr="00154EE2">
        <w:rPr>
          <w:rFonts w:ascii="Times New Roman" w:hAnsi="Times New Roman"/>
          <w:sz w:val="28"/>
          <w:szCs w:val="28"/>
          <w:shd w:val="clear" w:color="auto" w:fill="FFFFFF"/>
        </w:rPr>
        <w:t xml:space="preserve"> с. Пушкино и разместить на официальном сайте Администрации </w:t>
      </w:r>
      <w:proofErr w:type="spellStart"/>
      <w:r w:rsidRPr="00154EE2">
        <w:rPr>
          <w:rFonts w:ascii="Times New Roman" w:hAnsi="Times New Roman"/>
          <w:sz w:val="28"/>
          <w:szCs w:val="28"/>
          <w:shd w:val="clear" w:color="auto" w:fill="FFFFFF"/>
        </w:rPr>
        <w:t>Куртамышского</w:t>
      </w:r>
      <w:proofErr w:type="spellEnd"/>
      <w:r w:rsidRPr="00154EE2">
        <w:rPr>
          <w:rFonts w:ascii="Times New Roman" w:hAnsi="Times New Roman"/>
          <w:sz w:val="28"/>
          <w:szCs w:val="28"/>
          <w:shd w:val="clear" w:color="auto" w:fill="FFFFFF"/>
        </w:rPr>
        <w:t xml:space="preserve"> района (по согласованию).</w:t>
      </w:r>
    </w:p>
    <w:p w:rsidR="002B6256" w:rsidRPr="00154EE2" w:rsidRDefault="002B6256" w:rsidP="002B6256">
      <w:pPr>
        <w:pStyle w:val="ConsPlusTitle"/>
        <w:widowControl/>
        <w:tabs>
          <w:tab w:val="left" w:pos="-142"/>
        </w:tabs>
        <w:spacing w:line="288" w:lineRule="auto"/>
        <w:ind w:left="-142" w:right="138" w:firstLine="709"/>
        <w:jc w:val="both"/>
        <w:rPr>
          <w:rFonts w:ascii="Times New Roman" w:hAnsi="Times New Roman" w:cs="Times New Roman"/>
          <w:b w:val="0"/>
          <w:sz w:val="28"/>
          <w:szCs w:val="28"/>
        </w:rPr>
      </w:pPr>
      <w:r w:rsidRPr="00154EE2">
        <w:rPr>
          <w:rStyle w:val="a5"/>
          <w:rFonts w:ascii="Times New Roman" w:hAnsi="Times New Roman" w:cs="Times New Roman"/>
          <w:b w:val="0"/>
          <w:sz w:val="28"/>
          <w:szCs w:val="28"/>
        </w:rPr>
        <w:t>4</w:t>
      </w:r>
      <w:r w:rsidRPr="00154EE2">
        <w:rPr>
          <w:rStyle w:val="a5"/>
          <w:rFonts w:ascii="Times New Roman" w:hAnsi="Times New Roman" w:cs="Times New Roman"/>
          <w:sz w:val="28"/>
          <w:szCs w:val="28"/>
        </w:rPr>
        <w:t>. </w:t>
      </w:r>
      <w:proofErr w:type="gramStart"/>
      <w:r w:rsidRPr="00154EE2">
        <w:rPr>
          <w:rFonts w:ascii="Times New Roman" w:hAnsi="Times New Roman" w:cs="Times New Roman"/>
          <w:b w:val="0"/>
          <w:sz w:val="28"/>
          <w:szCs w:val="28"/>
        </w:rPr>
        <w:t>Контроль за</w:t>
      </w:r>
      <w:proofErr w:type="gramEnd"/>
      <w:r w:rsidRPr="00154EE2">
        <w:rPr>
          <w:rFonts w:ascii="Times New Roman" w:hAnsi="Times New Roman" w:cs="Times New Roman"/>
          <w:b w:val="0"/>
          <w:sz w:val="28"/>
          <w:szCs w:val="28"/>
        </w:rPr>
        <w:t xml:space="preserve"> выполнением настоящего постановления возложить на Главу Пушкинского сельсовета </w:t>
      </w:r>
      <w:r w:rsidR="00154EE2">
        <w:rPr>
          <w:rFonts w:ascii="Times New Roman" w:hAnsi="Times New Roman" w:cs="Times New Roman"/>
          <w:b w:val="0"/>
          <w:sz w:val="28"/>
          <w:szCs w:val="28"/>
        </w:rPr>
        <w:t>Попова Р.Ю.</w:t>
      </w:r>
    </w:p>
    <w:p w:rsidR="002B6256" w:rsidRPr="00154EE2" w:rsidRDefault="002B6256" w:rsidP="002B6256">
      <w:pPr>
        <w:pStyle w:val="ConsPlusTitle"/>
        <w:widowControl/>
        <w:tabs>
          <w:tab w:val="left" w:pos="-142"/>
        </w:tabs>
        <w:spacing w:line="288" w:lineRule="auto"/>
        <w:ind w:right="138"/>
        <w:jc w:val="both"/>
        <w:rPr>
          <w:rFonts w:ascii="Times New Roman" w:hAnsi="Times New Roman" w:cs="Times New Roman"/>
          <w:sz w:val="28"/>
          <w:szCs w:val="28"/>
        </w:rPr>
      </w:pPr>
    </w:p>
    <w:p w:rsidR="002B6256" w:rsidRPr="00154EE2" w:rsidRDefault="002B6256" w:rsidP="002B6256">
      <w:pPr>
        <w:pStyle w:val="a6"/>
        <w:spacing w:after="0"/>
        <w:jc w:val="both"/>
        <w:rPr>
          <w:rStyle w:val="a5"/>
          <w:rFonts w:ascii="Times New Roman" w:hAnsi="Times New Roman"/>
          <w:sz w:val="28"/>
          <w:szCs w:val="28"/>
        </w:rPr>
      </w:pPr>
    </w:p>
    <w:p w:rsidR="002B6256" w:rsidRPr="00154EE2" w:rsidRDefault="002B6256" w:rsidP="002B6256">
      <w:pPr>
        <w:pStyle w:val="a6"/>
        <w:spacing w:after="0"/>
        <w:jc w:val="both"/>
        <w:rPr>
          <w:sz w:val="28"/>
          <w:szCs w:val="28"/>
        </w:rPr>
      </w:pPr>
    </w:p>
    <w:p w:rsidR="00154EE2" w:rsidRDefault="002B6256" w:rsidP="002B6256">
      <w:pPr>
        <w:pStyle w:val="ConsPlusNormal"/>
        <w:rPr>
          <w:rFonts w:ascii="Times New Roman" w:hAnsi="Times New Roman"/>
          <w:sz w:val="28"/>
          <w:szCs w:val="28"/>
        </w:rPr>
      </w:pPr>
      <w:r w:rsidRPr="00154EE2">
        <w:rPr>
          <w:rFonts w:ascii="Times New Roman" w:hAnsi="Times New Roman"/>
          <w:sz w:val="28"/>
          <w:szCs w:val="28"/>
        </w:rPr>
        <w:t xml:space="preserve">Глава Пушкинского сельсовета                                            </w:t>
      </w:r>
      <w:r w:rsidR="00154EE2">
        <w:rPr>
          <w:rFonts w:ascii="Times New Roman" w:hAnsi="Times New Roman"/>
          <w:sz w:val="28"/>
          <w:szCs w:val="28"/>
        </w:rPr>
        <w:t>Р</w:t>
      </w:r>
      <w:r w:rsidRPr="00154EE2">
        <w:rPr>
          <w:rFonts w:ascii="Times New Roman" w:hAnsi="Times New Roman"/>
          <w:sz w:val="28"/>
          <w:szCs w:val="28"/>
        </w:rPr>
        <w:t>.</w:t>
      </w:r>
      <w:r w:rsidR="00154EE2">
        <w:rPr>
          <w:rFonts w:ascii="Times New Roman" w:hAnsi="Times New Roman"/>
          <w:sz w:val="28"/>
          <w:szCs w:val="28"/>
        </w:rPr>
        <w:t>Ю</w:t>
      </w:r>
      <w:r w:rsidRPr="00154EE2">
        <w:rPr>
          <w:rFonts w:ascii="Times New Roman" w:hAnsi="Times New Roman"/>
          <w:sz w:val="28"/>
          <w:szCs w:val="28"/>
        </w:rPr>
        <w:t>.</w:t>
      </w:r>
      <w:r w:rsidR="00154EE2">
        <w:rPr>
          <w:rFonts w:ascii="Times New Roman" w:hAnsi="Times New Roman"/>
          <w:sz w:val="28"/>
          <w:szCs w:val="28"/>
        </w:rPr>
        <w:t xml:space="preserve"> Попов</w:t>
      </w:r>
    </w:p>
    <w:p w:rsidR="002B6256" w:rsidRPr="00154EE2" w:rsidRDefault="002B6256" w:rsidP="002B6256">
      <w:pPr>
        <w:ind w:left="5220"/>
        <w:rPr>
          <w:rFonts w:ascii="Times New Roman" w:hAnsi="Times New Roman"/>
          <w:sz w:val="28"/>
          <w:szCs w:val="28"/>
        </w:rPr>
      </w:pPr>
    </w:p>
    <w:p w:rsidR="002B6256" w:rsidRDefault="002B6256" w:rsidP="002B6256">
      <w:pPr>
        <w:ind w:left="5220"/>
        <w:rPr>
          <w:rFonts w:ascii="Times New Roman" w:hAnsi="Times New Roman"/>
          <w:sz w:val="28"/>
          <w:szCs w:val="28"/>
        </w:rPr>
      </w:pPr>
    </w:p>
    <w:p w:rsidR="002B6256" w:rsidRDefault="002B6256" w:rsidP="002B6256">
      <w:pPr>
        <w:ind w:left="5220"/>
        <w:rPr>
          <w:rFonts w:ascii="Times New Roman" w:hAnsi="Times New Roman"/>
          <w:sz w:val="28"/>
          <w:szCs w:val="28"/>
        </w:rPr>
      </w:pPr>
    </w:p>
    <w:p w:rsidR="00154EE2" w:rsidRDefault="00154EE2" w:rsidP="002B6256">
      <w:pPr>
        <w:ind w:left="5220"/>
        <w:jc w:val="right"/>
        <w:rPr>
          <w:rFonts w:ascii="Times New Roman" w:hAnsi="Times New Roman"/>
          <w:b/>
        </w:rPr>
      </w:pPr>
    </w:p>
    <w:p w:rsidR="002B6256" w:rsidRPr="0057424A" w:rsidRDefault="002B6256" w:rsidP="00154EE2">
      <w:pPr>
        <w:spacing w:after="0"/>
        <w:ind w:left="5220"/>
        <w:jc w:val="right"/>
        <w:rPr>
          <w:rFonts w:ascii="Times New Roman" w:hAnsi="Times New Roman"/>
          <w:b/>
        </w:rPr>
      </w:pPr>
      <w:r w:rsidRPr="0057424A">
        <w:rPr>
          <w:rFonts w:ascii="Times New Roman" w:hAnsi="Times New Roman"/>
          <w:b/>
        </w:rPr>
        <w:lastRenderedPageBreak/>
        <w:t>Приложение</w:t>
      </w:r>
    </w:p>
    <w:p w:rsidR="002B6256" w:rsidRPr="0057424A" w:rsidRDefault="002B6256" w:rsidP="00154EE2">
      <w:pPr>
        <w:spacing w:after="0"/>
        <w:ind w:left="5672"/>
        <w:jc w:val="both"/>
        <w:rPr>
          <w:rStyle w:val="a5"/>
          <w:rFonts w:ascii="Times New Roman" w:hAnsi="Times New Roman"/>
        </w:rPr>
      </w:pPr>
      <w:r w:rsidRPr="0057424A">
        <w:rPr>
          <w:rFonts w:ascii="Times New Roman" w:hAnsi="Times New Roman"/>
        </w:rPr>
        <w:t>к постановлению Администрации Пушкинского  сельсовета от</w:t>
      </w:r>
      <w:r w:rsidR="00985656" w:rsidRPr="00985656">
        <w:rPr>
          <w:rFonts w:ascii="Times New Roman" w:hAnsi="Times New Roman"/>
        </w:rPr>
        <w:t xml:space="preserve"> 25 </w:t>
      </w:r>
      <w:r w:rsidR="00985656">
        <w:rPr>
          <w:rFonts w:ascii="Times New Roman" w:hAnsi="Times New Roman"/>
        </w:rPr>
        <w:t xml:space="preserve">июля </w:t>
      </w:r>
      <w:r w:rsidRPr="0057424A">
        <w:rPr>
          <w:rFonts w:ascii="Times New Roman" w:hAnsi="Times New Roman"/>
        </w:rPr>
        <w:t xml:space="preserve"> 201</w:t>
      </w:r>
      <w:r w:rsidR="00154EE2">
        <w:rPr>
          <w:rFonts w:ascii="Times New Roman" w:hAnsi="Times New Roman"/>
        </w:rPr>
        <w:t>8</w:t>
      </w:r>
      <w:r w:rsidRPr="0057424A">
        <w:rPr>
          <w:rFonts w:ascii="Times New Roman" w:hAnsi="Times New Roman"/>
        </w:rPr>
        <w:t xml:space="preserve"> года № </w:t>
      </w:r>
      <w:r w:rsidR="00985656">
        <w:rPr>
          <w:rFonts w:ascii="Times New Roman" w:hAnsi="Times New Roman"/>
        </w:rPr>
        <w:t xml:space="preserve">13 </w:t>
      </w:r>
      <w:r w:rsidR="0018098A" w:rsidRPr="0018098A">
        <w:rPr>
          <w:rFonts w:ascii="Times New Roman" w:hAnsi="Times New Roman"/>
        </w:rPr>
        <w:t xml:space="preserve"> </w:t>
      </w:r>
      <w:r w:rsidRPr="0057424A">
        <w:rPr>
          <w:rStyle w:val="a5"/>
          <w:rFonts w:ascii="Times New Roman" w:hAnsi="Times New Roman"/>
        </w:rPr>
        <w:t xml:space="preserve">«Об утверждении Положения о системе управления охраной труда в Администрации Пушкинского сельсовета </w:t>
      </w:r>
      <w:proofErr w:type="spellStart"/>
      <w:r w:rsidRPr="0057424A">
        <w:rPr>
          <w:rStyle w:val="a5"/>
          <w:rFonts w:ascii="Times New Roman" w:hAnsi="Times New Roman"/>
        </w:rPr>
        <w:t>Куртамышского</w:t>
      </w:r>
      <w:proofErr w:type="spellEnd"/>
      <w:r w:rsidRPr="0057424A">
        <w:rPr>
          <w:rStyle w:val="a5"/>
          <w:rFonts w:ascii="Times New Roman" w:hAnsi="Times New Roman"/>
        </w:rPr>
        <w:t xml:space="preserve"> района Курганской области»</w:t>
      </w:r>
    </w:p>
    <w:p w:rsidR="002B6256" w:rsidRPr="00150CC3" w:rsidRDefault="002B6256" w:rsidP="002B6256">
      <w:pPr>
        <w:ind w:left="5220"/>
        <w:rPr>
          <w:rStyle w:val="a5"/>
          <w:sz w:val="26"/>
          <w:szCs w:val="26"/>
        </w:rPr>
      </w:pPr>
      <w:r w:rsidRPr="00150CC3">
        <w:rPr>
          <w:rStyle w:val="a5"/>
          <w:sz w:val="26"/>
          <w:szCs w:val="26"/>
        </w:rPr>
        <w:t xml:space="preserve"> </w:t>
      </w:r>
    </w:p>
    <w:p w:rsidR="002B6256" w:rsidRPr="00150CC3" w:rsidRDefault="002B6256" w:rsidP="002B6256">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150CC3">
        <w:rPr>
          <w:rFonts w:ascii="Times New Roman" w:eastAsia="Times New Roman" w:hAnsi="Times New Roman" w:cs="Times New Roman"/>
          <w:b/>
          <w:color w:val="000000"/>
          <w:sz w:val="26"/>
          <w:szCs w:val="26"/>
          <w:lang w:eastAsia="ru-RU"/>
        </w:rPr>
        <w:t>ПОЛОЖЕНИЕ</w:t>
      </w:r>
    </w:p>
    <w:p w:rsidR="002B6256" w:rsidRPr="00150CC3" w:rsidRDefault="002B6256" w:rsidP="002B6256">
      <w:pPr>
        <w:shd w:val="clear" w:color="auto" w:fill="FFFFFF"/>
        <w:spacing w:after="0" w:line="240" w:lineRule="auto"/>
        <w:jc w:val="center"/>
        <w:rPr>
          <w:rFonts w:ascii="Tahoma" w:eastAsia="Times New Roman" w:hAnsi="Tahoma" w:cs="Tahoma"/>
          <w:b/>
          <w:color w:val="000000"/>
          <w:sz w:val="26"/>
          <w:szCs w:val="26"/>
          <w:lang w:eastAsia="ru-RU"/>
        </w:rPr>
      </w:pPr>
      <w:r w:rsidRPr="00150CC3">
        <w:rPr>
          <w:rFonts w:ascii="Times New Roman" w:eastAsia="Times New Roman" w:hAnsi="Times New Roman" w:cs="Times New Roman"/>
          <w:b/>
          <w:color w:val="000000"/>
          <w:sz w:val="26"/>
          <w:szCs w:val="26"/>
          <w:lang w:eastAsia="ru-RU"/>
        </w:rPr>
        <w:t xml:space="preserve">о системе управления охраной труда в Администрации Пушкинского сельсовета </w:t>
      </w:r>
      <w:proofErr w:type="spellStart"/>
      <w:r w:rsidRPr="00150CC3">
        <w:rPr>
          <w:rFonts w:ascii="Times New Roman" w:eastAsia="Times New Roman" w:hAnsi="Times New Roman" w:cs="Times New Roman"/>
          <w:b/>
          <w:color w:val="000000"/>
          <w:sz w:val="26"/>
          <w:szCs w:val="26"/>
          <w:lang w:eastAsia="ru-RU"/>
        </w:rPr>
        <w:t>Куртамышского</w:t>
      </w:r>
      <w:proofErr w:type="spellEnd"/>
      <w:r w:rsidRPr="00150CC3">
        <w:rPr>
          <w:rFonts w:ascii="Times New Roman" w:eastAsia="Times New Roman" w:hAnsi="Times New Roman" w:cs="Times New Roman"/>
          <w:b/>
          <w:color w:val="000000"/>
          <w:sz w:val="26"/>
          <w:szCs w:val="26"/>
          <w:lang w:eastAsia="ru-RU"/>
        </w:rPr>
        <w:t xml:space="preserve"> района Курганской области</w:t>
      </w:r>
    </w:p>
    <w:p w:rsidR="002B6256" w:rsidRPr="00F46D4F" w:rsidRDefault="002B6256" w:rsidP="002B6256">
      <w:pPr>
        <w:shd w:val="clear" w:color="auto" w:fill="FFFFFF"/>
        <w:spacing w:after="0" w:line="240" w:lineRule="auto"/>
        <w:jc w:val="both"/>
        <w:rPr>
          <w:rFonts w:ascii="Tahoma" w:eastAsia="Times New Roman" w:hAnsi="Tahoma" w:cs="Tahoma"/>
          <w:color w:val="000000"/>
          <w:sz w:val="18"/>
          <w:szCs w:val="18"/>
          <w:lang w:eastAsia="ru-RU"/>
        </w:rPr>
      </w:pPr>
      <w:r w:rsidRPr="00F46D4F">
        <w:rPr>
          <w:rFonts w:ascii="Times New Roman" w:eastAsia="Times New Roman" w:hAnsi="Times New Roman" w:cs="Times New Roman"/>
          <w:color w:val="000000"/>
          <w:sz w:val="28"/>
          <w:szCs w:val="28"/>
          <w:lang w:eastAsia="ru-RU"/>
        </w:rPr>
        <w:t> </w:t>
      </w:r>
    </w:p>
    <w:p w:rsidR="002B6256" w:rsidRPr="0057424A" w:rsidRDefault="002B6256" w:rsidP="002B6256">
      <w:pPr>
        <w:shd w:val="clear" w:color="auto" w:fill="FFFFFF"/>
        <w:spacing w:after="0" w:line="240" w:lineRule="auto"/>
        <w:ind w:hanging="360"/>
        <w:jc w:val="center"/>
        <w:rPr>
          <w:rFonts w:ascii="Tahoma" w:eastAsia="Times New Roman" w:hAnsi="Tahoma" w:cs="Tahoma"/>
          <w:b/>
          <w:color w:val="000000"/>
          <w:sz w:val="26"/>
          <w:szCs w:val="26"/>
          <w:lang w:eastAsia="ru-RU"/>
        </w:rPr>
      </w:pPr>
      <w:r w:rsidRPr="0057424A">
        <w:rPr>
          <w:rFonts w:ascii="Times New Roman" w:eastAsia="Times New Roman" w:hAnsi="Times New Roman" w:cs="Times New Roman"/>
          <w:b/>
          <w:color w:val="000000"/>
          <w:sz w:val="26"/>
          <w:szCs w:val="26"/>
          <w:lang w:eastAsia="ru-RU"/>
        </w:rPr>
        <w:t>1. Общие положения</w:t>
      </w:r>
    </w:p>
    <w:p w:rsidR="002B6256" w:rsidRPr="0057424A" w:rsidRDefault="002B6256" w:rsidP="002B6256">
      <w:pPr>
        <w:shd w:val="clear" w:color="auto" w:fill="FFFFFF"/>
        <w:spacing w:after="0" w:line="240" w:lineRule="auto"/>
        <w:jc w:val="center"/>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Настоящее Положение является нормативным документом, который определяет организацию и порядок функционирования системы управления охраной труда в Администрации </w:t>
      </w:r>
      <w:r>
        <w:rPr>
          <w:rFonts w:ascii="Times New Roman" w:eastAsia="Times New Roman" w:hAnsi="Times New Roman" w:cs="Times New Roman"/>
          <w:color w:val="000000"/>
          <w:sz w:val="26"/>
          <w:szCs w:val="26"/>
          <w:lang w:eastAsia="ru-RU"/>
        </w:rPr>
        <w:t xml:space="preserve">Пушкинского сельсовета </w:t>
      </w:r>
      <w:proofErr w:type="spellStart"/>
      <w:r w:rsidRPr="0057424A">
        <w:rPr>
          <w:rFonts w:ascii="Times New Roman" w:eastAsia="Times New Roman" w:hAnsi="Times New Roman" w:cs="Times New Roman"/>
          <w:color w:val="000000"/>
          <w:sz w:val="26"/>
          <w:szCs w:val="26"/>
          <w:lang w:eastAsia="ru-RU"/>
        </w:rPr>
        <w:t>Куртамышского</w:t>
      </w:r>
      <w:proofErr w:type="spellEnd"/>
      <w:r w:rsidRPr="0057424A">
        <w:rPr>
          <w:rFonts w:ascii="Times New Roman" w:eastAsia="Times New Roman" w:hAnsi="Times New Roman" w:cs="Times New Roman"/>
          <w:color w:val="000000"/>
          <w:sz w:val="26"/>
          <w:szCs w:val="26"/>
          <w:lang w:eastAsia="ru-RU"/>
        </w:rPr>
        <w:t xml:space="preserve"> район</w:t>
      </w:r>
      <w:r>
        <w:rPr>
          <w:rFonts w:ascii="Times New Roman" w:eastAsia="Times New Roman" w:hAnsi="Times New Roman" w:cs="Times New Roman"/>
          <w:color w:val="000000"/>
          <w:sz w:val="26"/>
          <w:szCs w:val="26"/>
          <w:lang w:eastAsia="ru-RU"/>
        </w:rPr>
        <w:t xml:space="preserve"> Курганской области.</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Положение устанавливает права, ответственность, функции работников </w:t>
      </w:r>
      <w:r>
        <w:rPr>
          <w:rFonts w:ascii="Times New Roman" w:eastAsia="Times New Roman" w:hAnsi="Times New Roman" w:cs="Times New Roman"/>
          <w:color w:val="000000"/>
          <w:sz w:val="26"/>
          <w:szCs w:val="26"/>
          <w:lang w:eastAsia="ru-RU"/>
        </w:rPr>
        <w:t>А</w:t>
      </w:r>
      <w:r w:rsidRPr="0057424A">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по охране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1.1. Положение разработано на основе действующих законодательных и иных нормативных правовых актов Российской Федерации в той части, которая регламентирует:</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обязанности руководителей по обеспечению охраны труда на рабочих местах;</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функции, задачи и содержание работ в области охраны труда на всех уровнях управления производством;</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порядок учета и отчетности в вопросах обеспечения охраны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формы учета и государственной статистической отчетности в данной сфере</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деятельности.</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1.2. Настоящее Положение распространяется на Администрацию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1.3.</w:t>
      </w:r>
      <w:r>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 xml:space="preserve">Основу нормативно - правовой базы создания и функционирования системы управления охраной труда в </w:t>
      </w:r>
      <w:r>
        <w:rPr>
          <w:rFonts w:ascii="Times New Roman" w:eastAsia="Times New Roman" w:hAnsi="Times New Roman" w:cs="Times New Roman"/>
          <w:color w:val="000000"/>
          <w:sz w:val="26"/>
          <w:szCs w:val="26"/>
          <w:lang w:eastAsia="ru-RU"/>
        </w:rPr>
        <w:t>А</w:t>
      </w:r>
      <w:r w:rsidRPr="0057424A">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составляют:</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Конституция Российской Федерации;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Федеральный Закон «О пожарной безопасности» № 69-ФЗ от 18</w:t>
      </w:r>
      <w:r w:rsidR="0018098A" w:rsidRPr="0018098A">
        <w:rPr>
          <w:rFonts w:ascii="Times New Roman" w:eastAsia="Times New Roman" w:hAnsi="Times New Roman" w:cs="Times New Roman"/>
          <w:color w:val="000000"/>
          <w:sz w:val="26"/>
          <w:szCs w:val="26"/>
          <w:lang w:eastAsia="ru-RU"/>
        </w:rPr>
        <w:t xml:space="preserve"> </w:t>
      </w:r>
      <w:r w:rsidR="0018098A">
        <w:rPr>
          <w:rFonts w:ascii="Times New Roman" w:eastAsia="Times New Roman" w:hAnsi="Times New Roman" w:cs="Times New Roman"/>
          <w:color w:val="000000"/>
          <w:sz w:val="26"/>
          <w:szCs w:val="26"/>
          <w:lang w:eastAsia="ru-RU"/>
        </w:rPr>
        <w:t xml:space="preserve">ноября </w:t>
      </w:r>
      <w:r w:rsidRPr="0057424A">
        <w:rPr>
          <w:rFonts w:ascii="Times New Roman" w:eastAsia="Times New Roman" w:hAnsi="Times New Roman" w:cs="Times New Roman"/>
          <w:color w:val="000000"/>
          <w:sz w:val="26"/>
          <w:szCs w:val="26"/>
          <w:lang w:eastAsia="ru-RU"/>
        </w:rPr>
        <w:t xml:space="preserve">1994 </w:t>
      </w:r>
      <w:r w:rsidR="0018098A">
        <w:rPr>
          <w:rFonts w:ascii="Times New Roman" w:eastAsia="Times New Roman" w:hAnsi="Times New Roman" w:cs="Times New Roman"/>
          <w:color w:val="000000"/>
          <w:sz w:val="26"/>
          <w:szCs w:val="26"/>
          <w:lang w:eastAsia="ru-RU"/>
        </w:rPr>
        <w:t>года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xml:space="preserve"> Федеральный Закон «О санитарно-эпидемиологическом благополучии населения» № 52-ФЗ от 12 марта 1999 </w:t>
      </w:r>
      <w:r w:rsidR="0018098A">
        <w:rPr>
          <w:rFonts w:ascii="Times New Roman" w:eastAsia="Times New Roman" w:hAnsi="Times New Roman" w:cs="Times New Roman"/>
          <w:color w:val="000000"/>
          <w:sz w:val="26"/>
          <w:szCs w:val="26"/>
          <w:lang w:eastAsia="ru-RU"/>
        </w:rPr>
        <w:t>года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Трудовой кодекс Российской Федерации от 30</w:t>
      </w:r>
      <w:r w:rsidR="0018098A">
        <w:rPr>
          <w:rFonts w:ascii="Times New Roman" w:eastAsia="Times New Roman" w:hAnsi="Times New Roman" w:cs="Times New Roman"/>
          <w:color w:val="000000"/>
          <w:sz w:val="26"/>
          <w:szCs w:val="26"/>
          <w:lang w:eastAsia="ru-RU"/>
        </w:rPr>
        <w:t xml:space="preserve"> декабря </w:t>
      </w:r>
      <w:r w:rsidRPr="0057424A">
        <w:rPr>
          <w:rFonts w:ascii="Times New Roman" w:eastAsia="Times New Roman" w:hAnsi="Times New Roman" w:cs="Times New Roman"/>
          <w:color w:val="000000"/>
          <w:sz w:val="26"/>
          <w:szCs w:val="26"/>
          <w:lang w:eastAsia="ru-RU"/>
        </w:rPr>
        <w:t>2001</w:t>
      </w:r>
      <w:r w:rsidR="00585D3D">
        <w:rPr>
          <w:rFonts w:ascii="Times New Roman" w:eastAsia="Times New Roman" w:hAnsi="Times New Roman" w:cs="Times New Roman"/>
          <w:color w:val="000000"/>
          <w:sz w:val="26"/>
          <w:szCs w:val="26"/>
          <w:lang w:eastAsia="ru-RU"/>
        </w:rPr>
        <w:t xml:space="preserve"> </w:t>
      </w:r>
      <w:r w:rsidR="0018098A">
        <w:rPr>
          <w:rFonts w:ascii="Times New Roman" w:eastAsia="Times New Roman" w:hAnsi="Times New Roman" w:cs="Times New Roman"/>
          <w:color w:val="000000"/>
          <w:sz w:val="26"/>
          <w:szCs w:val="26"/>
          <w:lang w:eastAsia="ru-RU"/>
        </w:rPr>
        <w:t xml:space="preserve">года </w:t>
      </w:r>
      <w:r w:rsidRPr="0057424A">
        <w:rPr>
          <w:rFonts w:ascii="Times New Roman" w:eastAsia="Times New Roman" w:hAnsi="Times New Roman" w:cs="Times New Roman"/>
          <w:color w:val="000000"/>
          <w:sz w:val="26"/>
          <w:szCs w:val="26"/>
          <w:lang w:eastAsia="ru-RU"/>
        </w:rPr>
        <w:t xml:space="preserve"> № 197- ФЗ;</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xml:space="preserve"> Кодекс Российской Федерации об административных правонарушениях от 30 декабря 2001 </w:t>
      </w:r>
      <w:r w:rsidR="0018098A">
        <w:rPr>
          <w:rFonts w:ascii="Times New Roman" w:eastAsia="Times New Roman" w:hAnsi="Times New Roman" w:cs="Times New Roman"/>
          <w:color w:val="000000"/>
          <w:sz w:val="26"/>
          <w:szCs w:val="26"/>
          <w:lang w:eastAsia="ru-RU"/>
        </w:rPr>
        <w:t xml:space="preserve">года </w:t>
      </w:r>
      <w:r w:rsidRPr="0057424A">
        <w:rPr>
          <w:rFonts w:ascii="Times New Roman" w:eastAsia="Times New Roman" w:hAnsi="Times New Roman" w:cs="Times New Roman"/>
          <w:color w:val="000000"/>
          <w:sz w:val="26"/>
          <w:szCs w:val="26"/>
          <w:lang w:eastAsia="ru-RU"/>
        </w:rPr>
        <w:t xml:space="preserve"> № 195-ФЗ;</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xml:space="preserve"> ГОСТ </w:t>
      </w:r>
      <w:proofErr w:type="gramStart"/>
      <w:r w:rsidRPr="0057424A">
        <w:rPr>
          <w:rFonts w:ascii="Times New Roman" w:eastAsia="Times New Roman" w:hAnsi="Times New Roman" w:cs="Times New Roman"/>
          <w:color w:val="000000"/>
          <w:sz w:val="26"/>
          <w:szCs w:val="26"/>
          <w:lang w:eastAsia="ru-RU"/>
        </w:rPr>
        <w:t>Р</w:t>
      </w:r>
      <w:proofErr w:type="gramEnd"/>
      <w:r w:rsidRPr="0057424A">
        <w:rPr>
          <w:rFonts w:ascii="Times New Roman" w:eastAsia="Times New Roman" w:hAnsi="Times New Roman" w:cs="Times New Roman"/>
          <w:color w:val="000000"/>
          <w:sz w:val="26"/>
          <w:szCs w:val="26"/>
          <w:lang w:eastAsia="ru-RU"/>
        </w:rPr>
        <w:t xml:space="preserve"> 12.0.006 - 2002 «Система стандартов безопасности труда. Общие</w:t>
      </w:r>
      <w:r w:rsidR="0018098A">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требования к управлению охраной труда в организации»;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Нормативные правовые акты Министерства здравоохранения и социального развития РФ, Федеральной службы по экологическому, технологическому и атомному надзору, МЧС России, других министерств и ведомств;</w:t>
      </w:r>
    </w:p>
    <w:p w:rsidR="002B6256" w:rsidRDefault="002B6256" w:rsidP="002B62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xml:space="preserve">Нормативные документы Администрации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К</w:t>
      </w:r>
      <w:r w:rsidRPr="0057424A">
        <w:rPr>
          <w:rFonts w:ascii="Times New Roman" w:eastAsia="Times New Roman" w:hAnsi="Times New Roman" w:cs="Times New Roman"/>
          <w:color w:val="000000"/>
          <w:sz w:val="26"/>
          <w:szCs w:val="26"/>
          <w:lang w:eastAsia="ru-RU"/>
        </w:rPr>
        <w:t>уртамышского</w:t>
      </w:r>
      <w:proofErr w:type="spellEnd"/>
      <w:r w:rsidRPr="0057424A">
        <w:rPr>
          <w:rFonts w:ascii="Times New Roman" w:eastAsia="Times New Roman" w:hAnsi="Times New Roman" w:cs="Times New Roman"/>
          <w:color w:val="000000"/>
          <w:sz w:val="26"/>
          <w:szCs w:val="26"/>
          <w:lang w:eastAsia="ru-RU"/>
        </w:rPr>
        <w:t xml:space="preserve"> район</w:t>
      </w:r>
      <w:r>
        <w:rPr>
          <w:rFonts w:ascii="Times New Roman" w:eastAsia="Times New Roman" w:hAnsi="Times New Roman" w:cs="Times New Roman"/>
          <w:color w:val="000000"/>
          <w:sz w:val="26"/>
          <w:szCs w:val="26"/>
          <w:lang w:eastAsia="ru-RU"/>
        </w:rPr>
        <w:t>а Курганской области.</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1.4. Целью работы в области охраны труда является:</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lastRenderedPageBreak/>
        <w:t></w:t>
      </w:r>
      <w:r w:rsidRPr="0057424A">
        <w:rPr>
          <w:rFonts w:ascii="Times New Roman" w:eastAsia="Times New Roman" w:hAnsi="Times New Roman" w:cs="Times New Roman"/>
          <w:color w:val="000000"/>
          <w:sz w:val="26"/>
          <w:szCs w:val="26"/>
          <w:lang w:eastAsia="ru-RU"/>
        </w:rPr>
        <w:t xml:space="preserve"> обеспечение охраны труда в Администрации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в соответствии с требованиями федерального законодательства;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охрана здоровья и безопасность муниципальных служащих 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достижение уровня охраны труда, соответствующего современному состоянию науки, техники и общества;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определение основных задач при разработке и реализации Программ улучшения условий труда и предупреждения чрезвычайных ситуаций;</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1.5. Организация работы по охране труда в Администрации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строится на обязанности руководителей и работников соблюдать и выполнять действующее законодательство, требования нормативно-правовых актов Администрации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w:t>
      </w:r>
    </w:p>
    <w:p w:rsidR="002B6256" w:rsidRPr="00150CC3" w:rsidRDefault="002B6256" w:rsidP="002B6256">
      <w:pPr>
        <w:shd w:val="clear" w:color="auto" w:fill="FFFFFF"/>
        <w:spacing w:after="0" w:line="240" w:lineRule="auto"/>
        <w:ind w:firstLine="708"/>
        <w:jc w:val="center"/>
        <w:rPr>
          <w:rFonts w:ascii="Tahoma" w:eastAsia="Times New Roman" w:hAnsi="Tahoma" w:cs="Tahoma"/>
          <w:b/>
          <w:color w:val="000000"/>
          <w:sz w:val="26"/>
          <w:szCs w:val="26"/>
          <w:lang w:eastAsia="ru-RU"/>
        </w:rPr>
      </w:pPr>
      <w:r w:rsidRPr="00150CC3">
        <w:rPr>
          <w:rFonts w:ascii="Times New Roman" w:eastAsia="Times New Roman" w:hAnsi="Times New Roman" w:cs="Times New Roman"/>
          <w:b/>
          <w:color w:val="000000"/>
          <w:sz w:val="26"/>
          <w:szCs w:val="26"/>
          <w:lang w:eastAsia="ru-RU"/>
        </w:rPr>
        <w:t>2. Организация функционирования Положения о системе управления</w:t>
      </w:r>
    </w:p>
    <w:p w:rsidR="002B6256" w:rsidRPr="0057424A" w:rsidRDefault="002B6256" w:rsidP="002B6256">
      <w:pPr>
        <w:shd w:val="clear" w:color="auto" w:fill="FFFFFF"/>
        <w:spacing w:after="0" w:line="240" w:lineRule="auto"/>
        <w:jc w:val="center"/>
        <w:rPr>
          <w:rFonts w:ascii="Tahoma" w:eastAsia="Times New Roman" w:hAnsi="Tahoma" w:cs="Tahoma"/>
          <w:color w:val="000000"/>
          <w:sz w:val="26"/>
          <w:szCs w:val="26"/>
          <w:lang w:eastAsia="ru-RU"/>
        </w:rPr>
      </w:pPr>
      <w:r w:rsidRPr="00150CC3">
        <w:rPr>
          <w:rFonts w:ascii="Times New Roman" w:eastAsia="Times New Roman" w:hAnsi="Times New Roman" w:cs="Times New Roman"/>
          <w:b/>
          <w:color w:val="000000"/>
          <w:sz w:val="26"/>
          <w:szCs w:val="26"/>
          <w:lang w:eastAsia="ru-RU"/>
        </w:rPr>
        <w:t xml:space="preserve">по охране труда в Администрации </w:t>
      </w:r>
      <w:r>
        <w:rPr>
          <w:rFonts w:ascii="Times New Roman" w:eastAsia="Times New Roman" w:hAnsi="Times New Roman" w:cs="Times New Roman"/>
          <w:b/>
          <w:color w:val="000000"/>
          <w:sz w:val="26"/>
          <w:szCs w:val="26"/>
          <w:lang w:eastAsia="ru-RU"/>
        </w:rPr>
        <w:t>Пушкинского сельсовета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w:t>
      </w:r>
    </w:p>
    <w:p w:rsidR="002B6256" w:rsidRDefault="002B6256" w:rsidP="002B6256">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2.1. Общее руководство и управление организацией работы по обеспечению охраны труда в Администрации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осуществляется Г</w:t>
      </w:r>
      <w:r w:rsidRPr="0057424A">
        <w:rPr>
          <w:rFonts w:ascii="Times New Roman" w:eastAsia="Times New Roman" w:hAnsi="Times New Roman" w:cs="Times New Roman"/>
          <w:sz w:val="26"/>
          <w:szCs w:val="26"/>
          <w:lang w:eastAsia="ru-RU"/>
        </w:rPr>
        <w:t xml:space="preserve">лавой </w:t>
      </w:r>
      <w:r>
        <w:rPr>
          <w:rFonts w:ascii="Times New Roman" w:eastAsia="Times New Roman" w:hAnsi="Times New Roman" w:cs="Times New Roman"/>
          <w:color w:val="000000"/>
          <w:sz w:val="26"/>
          <w:szCs w:val="26"/>
          <w:lang w:eastAsia="ru-RU"/>
        </w:rPr>
        <w:t>Пушкинского сельсовета.</w:t>
      </w:r>
    </w:p>
    <w:p w:rsidR="002B6256" w:rsidRDefault="002B6256" w:rsidP="002B6256">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Организация работы по обеспечению охраны труда в Администрации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и контроль ее состояния осуществляется </w:t>
      </w:r>
      <w:r w:rsidR="0041681C">
        <w:rPr>
          <w:rFonts w:ascii="Times New Roman" w:eastAsia="Times New Roman" w:hAnsi="Times New Roman" w:cs="Times New Roman"/>
          <w:color w:val="000000"/>
          <w:sz w:val="26"/>
          <w:szCs w:val="26"/>
          <w:lang w:eastAsia="ru-RU"/>
        </w:rPr>
        <w:t xml:space="preserve">Главой  </w:t>
      </w:r>
      <w:r w:rsidRPr="0057424A">
        <w:rPr>
          <w:rFonts w:ascii="Times New Roman" w:eastAsia="Times New Roman" w:hAnsi="Times New Roman" w:cs="Times New Roman"/>
          <w:color w:val="000000"/>
          <w:sz w:val="26"/>
          <w:szCs w:val="26"/>
          <w:lang w:eastAsia="ru-RU"/>
        </w:rPr>
        <w:t xml:space="preserve">Администрации </w:t>
      </w:r>
      <w:r>
        <w:rPr>
          <w:rFonts w:ascii="Times New Roman" w:eastAsia="Times New Roman" w:hAnsi="Times New Roman" w:cs="Times New Roman"/>
          <w:color w:val="000000"/>
          <w:sz w:val="26"/>
          <w:szCs w:val="26"/>
          <w:lang w:eastAsia="ru-RU"/>
        </w:rPr>
        <w:t>Пушкинского сельсовета.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2.2. Функции муниципальных служащих и работников Администрации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в области охраны труда устанавливаются настоящим Положением.</w:t>
      </w:r>
    </w:p>
    <w:p w:rsidR="002B6256" w:rsidRDefault="002B6256" w:rsidP="002B6256">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2.3. Конкретные обязанности муниципальных служащих и работников в области охраны труда должны быть отражены в их должностных инструкциях с учетом структуры Администрации </w:t>
      </w:r>
      <w:r>
        <w:rPr>
          <w:rFonts w:ascii="Times New Roman" w:eastAsia="Times New Roman" w:hAnsi="Times New Roman" w:cs="Times New Roman"/>
          <w:color w:val="000000"/>
          <w:sz w:val="26"/>
          <w:szCs w:val="26"/>
          <w:lang w:eastAsia="ru-RU"/>
        </w:rPr>
        <w:t>Пушкинского сельсовета.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p>
    <w:p w:rsidR="002B6256" w:rsidRPr="00150CC3" w:rsidRDefault="002B6256" w:rsidP="002B6256">
      <w:pPr>
        <w:shd w:val="clear" w:color="auto" w:fill="FFFFFF"/>
        <w:spacing w:after="0" w:line="240" w:lineRule="auto"/>
        <w:jc w:val="center"/>
        <w:rPr>
          <w:rFonts w:ascii="Tahoma" w:eastAsia="Times New Roman" w:hAnsi="Tahoma" w:cs="Tahoma"/>
          <w:b/>
          <w:sz w:val="26"/>
          <w:szCs w:val="26"/>
          <w:lang w:eastAsia="ru-RU"/>
        </w:rPr>
      </w:pPr>
      <w:r w:rsidRPr="00150CC3">
        <w:rPr>
          <w:rFonts w:ascii="Times New Roman" w:eastAsia="Times New Roman" w:hAnsi="Times New Roman" w:cs="Times New Roman"/>
          <w:b/>
          <w:sz w:val="26"/>
          <w:szCs w:val="26"/>
          <w:lang w:eastAsia="ru-RU"/>
        </w:rPr>
        <w:t>3. Функции и задачи в системе обеспечения охраны труда</w:t>
      </w:r>
    </w:p>
    <w:p w:rsidR="002B6256" w:rsidRPr="0057424A" w:rsidRDefault="002B6256" w:rsidP="002B6256">
      <w:pPr>
        <w:shd w:val="clear" w:color="auto" w:fill="FFFFFF"/>
        <w:spacing w:after="0" w:line="240" w:lineRule="auto"/>
        <w:jc w:val="both"/>
        <w:rPr>
          <w:rFonts w:ascii="Tahoma" w:eastAsia="Times New Roman" w:hAnsi="Tahoma" w:cs="Tahoma"/>
          <w:sz w:val="26"/>
          <w:szCs w:val="26"/>
          <w:lang w:eastAsia="ru-RU"/>
        </w:rPr>
      </w:pPr>
      <w:r w:rsidRPr="0057424A">
        <w:rPr>
          <w:rFonts w:ascii="Times New Roman" w:eastAsia="Times New Roman" w:hAnsi="Times New Roman" w:cs="Times New Roman"/>
          <w:sz w:val="26"/>
          <w:szCs w:val="26"/>
          <w:lang w:eastAsia="ru-RU"/>
        </w:rPr>
        <w:t> </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Основными функциями системы обеспечения охраны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организация и координация работ по охране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обеспечение пожарной безопасности производственного оборудования,</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технологических процессов, зданий, сооружений;</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обучение муниципальных служащих и работников безопасным приемам и методам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организация деятельности по предупреждению аварийных ситуаций природного и техногенного характера;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разработка плана работ по охране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информационное обеспечение охраны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учет, анализ и оценка показателей состояния охраны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3.1. Для организации и координации работ в области охраны труда в Администрации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необходимо:</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определение обязанностей и порядка взаимодействия лиц и служб, участвующих в обеспечении охраны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принятие и реализация управленческих решений (постановлений, распоряжений).</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lastRenderedPageBreak/>
        <w:t>3.2.Обеспечение охраны труда достигается приведением технологических процессов, эксплуатируемого оборудования, зданий и сооружений в соответствие с требованиями: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ФЗ «О пожарной безопасности»;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ФЗ «О санитарно-эпидемиологическом благополучии населения»;</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государственных стандартов безопасности труда по видам технологических</w:t>
      </w:r>
      <w:r w:rsidR="00585D3D">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процессов, работ, оборудования;</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строительных норм и правил обеспечения безопасности зданий и сооружений.</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3.3.Обучение муниципальных служащих безопасности труда проводится в соответствии с требованиями следующих нормативных документов:</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xml:space="preserve"> «Порядок обучения по охране труда и проверки </w:t>
      </w:r>
      <w:proofErr w:type="gramStart"/>
      <w:r w:rsidRPr="0057424A">
        <w:rPr>
          <w:rFonts w:ascii="Times New Roman" w:eastAsia="Times New Roman" w:hAnsi="Times New Roman" w:cs="Times New Roman"/>
          <w:color w:val="000000"/>
          <w:sz w:val="26"/>
          <w:szCs w:val="26"/>
          <w:lang w:eastAsia="ru-RU"/>
        </w:rPr>
        <w:t>знаний требований охраны труда работников</w:t>
      </w:r>
      <w:proofErr w:type="gramEnd"/>
      <w:r w:rsidRPr="0057424A">
        <w:rPr>
          <w:rFonts w:ascii="Times New Roman" w:eastAsia="Times New Roman" w:hAnsi="Times New Roman" w:cs="Times New Roman"/>
          <w:color w:val="000000"/>
          <w:sz w:val="26"/>
          <w:szCs w:val="26"/>
          <w:lang w:eastAsia="ru-RU"/>
        </w:rPr>
        <w:t xml:space="preserve"> организаций», утвержденный Постановлением Минтруда России и Ми</w:t>
      </w:r>
      <w:r w:rsidR="0041681C">
        <w:rPr>
          <w:rFonts w:ascii="Times New Roman" w:eastAsia="Times New Roman" w:hAnsi="Times New Roman" w:cs="Times New Roman"/>
          <w:color w:val="000000"/>
          <w:sz w:val="26"/>
          <w:szCs w:val="26"/>
          <w:lang w:eastAsia="ru-RU"/>
        </w:rPr>
        <w:t xml:space="preserve">нобразования России № 1/29 от 13 января </w:t>
      </w:r>
      <w:r w:rsidRPr="0057424A">
        <w:rPr>
          <w:rFonts w:ascii="Times New Roman" w:eastAsia="Times New Roman" w:hAnsi="Times New Roman" w:cs="Times New Roman"/>
          <w:color w:val="000000"/>
          <w:sz w:val="26"/>
          <w:szCs w:val="26"/>
          <w:lang w:eastAsia="ru-RU"/>
        </w:rPr>
        <w:t xml:space="preserve">2003 </w:t>
      </w:r>
      <w:r w:rsidR="0041681C">
        <w:rPr>
          <w:rFonts w:ascii="Times New Roman" w:eastAsia="Times New Roman" w:hAnsi="Times New Roman" w:cs="Times New Roman"/>
          <w:color w:val="000000"/>
          <w:sz w:val="26"/>
          <w:szCs w:val="26"/>
          <w:lang w:eastAsia="ru-RU"/>
        </w:rPr>
        <w:t>года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ГОСТ 12.0.004-90 «Система стандартов безопасности труда. Организация</w:t>
      </w:r>
      <w:r>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обучения безоп</w:t>
      </w:r>
      <w:r w:rsidR="0041681C">
        <w:rPr>
          <w:rFonts w:ascii="Times New Roman" w:eastAsia="Times New Roman" w:hAnsi="Times New Roman" w:cs="Times New Roman"/>
          <w:color w:val="000000"/>
          <w:sz w:val="26"/>
          <w:szCs w:val="26"/>
          <w:lang w:eastAsia="ru-RU"/>
        </w:rPr>
        <w:t>асности труда. Общие положения».</w:t>
      </w:r>
    </w:p>
    <w:p w:rsidR="002B6256" w:rsidRPr="00B3769C"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B3769C">
        <w:rPr>
          <w:rFonts w:ascii="Times New Roman" w:eastAsia="Times New Roman" w:hAnsi="Times New Roman" w:cs="Times New Roman"/>
          <w:color w:val="000000"/>
          <w:sz w:val="26"/>
          <w:szCs w:val="26"/>
          <w:lang w:eastAsia="ru-RU"/>
        </w:rPr>
        <w:t xml:space="preserve">Создание </w:t>
      </w:r>
      <w:proofErr w:type="gramStart"/>
      <w:r w:rsidRPr="00B3769C">
        <w:rPr>
          <w:rFonts w:ascii="Times New Roman" w:eastAsia="Times New Roman" w:hAnsi="Times New Roman" w:cs="Times New Roman"/>
          <w:color w:val="000000"/>
          <w:sz w:val="26"/>
          <w:szCs w:val="26"/>
          <w:lang w:eastAsia="ru-RU"/>
        </w:rPr>
        <w:t>экономических механизмов</w:t>
      </w:r>
      <w:proofErr w:type="gramEnd"/>
      <w:r w:rsidRPr="00B3769C">
        <w:rPr>
          <w:rFonts w:ascii="Times New Roman" w:eastAsia="Times New Roman" w:hAnsi="Times New Roman" w:cs="Times New Roman"/>
          <w:color w:val="000000"/>
          <w:sz w:val="26"/>
          <w:szCs w:val="26"/>
          <w:lang w:eastAsia="ru-RU"/>
        </w:rPr>
        <w:t xml:space="preserve"> обеспечения безопасности предусматривает:</w:t>
      </w:r>
    </w:p>
    <w:p w:rsidR="002B6256" w:rsidRPr="0057424A" w:rsidRDefault="002B6256" w:rsidP="002B6256">
      <w:pPr>
        <w:shd w:val="clear" w:color="auto" w:fill="FFFFFF"/>
        <w:spacing w:after="0" w:line="240" w:lineRule="auto"/>
        <w:jc w:val="both"/>
        <w:rPr>
          <w:rFonts w:ascii="Tahoma" w:eastAsia="Times New Roman" w:hAnsi="Tahoma" w:cs="Tahoma"/>
          <w:sz w:val="26"/>
          <w:szCs w:val="26"/>
          <w:lang w:eastAsia="ru-RU"/>
        </w:rPr>
      </w:pPr>
      <w:r w:rsidRPr="00B3769C">
        <w:rPr>
          <w:rFonts w:ascii="Symbol" w:eastAsia="Times New Roman" w:hAnsi="Symbol" w:cs="Tahoma"/>
          <w:sz w:val="26"/>
          <w:szCs w:val="26"/>
          <w:lang w:eastAsia="ru-RU"/>
        </w:rPr>
        <w:t></w:t>
      </w:r>
      <w:r w:rsidRPr="00B3769C">
        <w:rPr>
          <w:rFonts w:ascii="Times New Roman" w:eastAsia="Times New Roman" w:hAnsi="Times New Roman" w:cs="Times New Roman"/>
          <w:sz w:val="26"/>
          <w:szCs w:val="26"/>
          <w:lang w:eastAsia="ru-RU"/>
        </w:rPr>
        <w:t> обеспечение</w:t>
      </w:r>
      <w:r w:rsidRPr="0057424A">
        <w:rPr>
          <w:rFonts w:ascii="Times New Roman" w:eastAsia="Times New Roman" w:hAnsi="Times New Roman" w:cs="Times New Roman"/>
          <w:sz w:val="26"/>
          <w:szCs w:val="26"/>
          <w:lang w:eastAsia="ru-RU"/>
        </w:rPr>
        <w:t xml:space="preserve"> экономической заинтересованности всех муниципальных служащих и работников в создании здоровых и безопасных условий труда;</w:t>
      </w:r>
    </w:p>
    <w:p w:rsidR="002B6256" w:rsidRPr="0057424A" w:rsidRDefault="002B6256" w:rsidP="002B6256">
      <w:pPr>
        <w:shd w:val="clear" w:color="auto" w:fill="FFFFFF"/>
        <w:spacing w:after="0" w:line="240" w:lineRule="auto"/>
        <w:jc w:val="both"/>
        <w:rPr>
          <w:rFonts w:ascii="Tahoma" w:eastAsia="Times New Roman" w:hAnsi="Tahoma" w:cs="Tahoma"/>
          <w:sz w:val="26"/>
          <w:szCs w:val="26"/>
          <w:lang w:eastAsia="ru-RU"/>
        </w:rPr>
      </w:pPr>
      <w:r w:rsidRPr="0057424A">
        <w:rPr>
          <w:rFonts w:ascii="Symbol" w:eastAsia="Times New Roman" w:hAnsi="Symbol" w:cs="Tahoma"/>
          <w:sz w:val="26"/>
          <w:szCs w:val="26"/>
          <w:lang w:eastAsia="ru-RU"/>
        </w:rPr>
        <w:t></w:t>
      </w:r>
      <w:r w:rsidRPr="0057424A">
        <w:rPr>
          <w:rFonts w:ascii="Times New Roman" w:eastAsia="Times New Roman" w:hAnsi="Times New Roman" w:cs="Times New Roman"/>
          <w:sz w:val="26"/>
          <w:szCs w:val="26"/>
          <w:lang w:eastAsia="ru-RU"/>
        </w:rPr>
        <w:t> обязательное страхование работников от несчастных случаев на производстве и профессиональных заболеваний;</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имущественное страхование.</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3.4. Разработка плана работ по охране труда предусматривает планирование работ на очередной период по улучшению условий труда, снижение травматизма и заболеваемости.</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3.5. </w:t>
      </w:r>
      <w:proofErr w:type="gramStart"/>
      <w:r w:rsidRPr="0057424A">
        <w:rPr>
          <w:rFonts w:ascii="Times New Roman" w:eastAsia="Times New Roman" w:hAnsi="Times New Roman" w:cs="Times New Roman"/>
          <w:color w:val="000000"/>
          <w:sz w:val="26"/>
          <w:szCs w:val="26"/>
          <w:lang w:eastAsia="ru-RU"/>
        </w:rPr>
        <w:t>Контроль за</w:t>
      </w:r>
      <w:proofErr w:type="gramEnd"/>
      <w:r w:rsidRPr="0057424A">
        <w:rPr>
          <w:rFonts w:ascii="Times New Roman" w:eastAsia="Times New Roman" w:hAnsi="Times New Roman" w:cs="Times New Roman"/>
          <w:color w:val="000000"/>
          <w:sz w:val="26"/>
          <w:szCs w:val="26"/>
          <w:lang w:eastAsia="ru-RU"/>
        </w:rPr>
        <w:t xml:space="preserve"> состоянием условий и охраны труда на всех уровнях должен осуществляться в соответствии с нормативными правовыми актами по охране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3.6. Информационное обеспечение охраны труда предусматривает:</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учет (регистрацию) информации по мере ее возникновения (авария, несчастный случай, проведенная проверка, выданное предписание);</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анализ состояния условий и охраны труда, пожарной безопасности;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передачу сообщений (уведомлений);</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обработку, хранение информации, составление статистических отчетов,</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направление их в контролирующие органы.</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3.7. Учет, анализ и оценка показателей состояния охраны труда предусматривает:</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организацию учета и анализа показателей состояния охраны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Symbol" w:eastAsia="Times New Roman" w:hAnsi="Symbol" w:cs="Tahoma"/>
          <w:color w:val="000000"/>
          <w:sz w:val="26"/>
          <w:szCs w:val="26"/>
          <w:lang w:eastAsia="ru-RU"/>
        </w:rPr>
        <w:t></w:t>
      </w:r>
      <w:r w:rsidRPr="0057424A">
        <w:rPr>
          <w:rFonts w:ascii="Times New Roman" w:eastAsia="Times New Roman" w:hAnsi="Times New Roman" w:cs="Times New Roman"/>
          <w:color w:val="000000"/>
          <w:sz w:val="26"/>
          <w:szCs w:val="26"/>
          <w:lang w:eastAsia="ru-RU"/>
        </w:rPr>
        <w:t xml:space="preserve"> определение </w:t>
      </w:r>
      <w:proofErr w:type="gramStart"/>
      <w:r w:rsidRPr="0057424A">
        <w:rPr>
          <w:rFonts w:ascii="Times New Roman" w:eastAsia="Times New Roman" w:hAnsi="Times New Roman" w:cs="Times New Roman"/>
          <w:color w:val="000000"/>
          <w:sz w:val="26"/>
          <w:szCs w:val="26"/>
          <w:lang w:eastAsia="ru-RU"/>
        </w:rPr>
        <w:t>критериев оценки состояния охраны труда</w:t>
      </w:r>
      <w:proofErr w:type="gramEnd"/>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jc w:val="center"/>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w:t>
      </w:r>
    </w:p>
    <w:p w:rsidR="002B6256" w:rsidRDefault="002B6256" w:rsidP="002B6256">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150CC3">
        <w:rPr>
          <w:rFonts w:ascii="Times New Roman" w:eastAsia="Times New Roman" w:hAnsi="Times New Roman" w:cs="Times New Roman"/>
          <w:b/>
          <w:color w:val="000000"/>
          <w:sz w:val="26"/>
          <w:szCs w:val="26"/>
          <w:lang w:eastAsia="ru-RU"/>
        </w:rPr>
        <w:t>4. Функции муниципальных служащих и работников</w:t>
      </w:r>
      <w:r w:rsidR="0041681C">
        <w:rPr>
          <w:rFonts w:ascii="Times New Roman" w:eastAsia="Times New Roman" w:hAnsi="Times New Roman" w:cs="Times New Roman"/>
          <w:b/>
          <w:color w:val="000000"/>
          <w:sz w:val="26"/>
          <w:szCs w:val="26"/>
          <w:lang w:eastAsia="ru-RU"/>
        </w:rPr>
        <w:t xml:space="preserve"> </w:t>
      </w:r>
      <w:r w:rsidRPr="00150CC3">
        <w:rPr>
          <w:rFonts w:ascii="Times New Roman" w:eastAsia="Times New Roman" w:hAnsi="Times New Roman" w:cs="Times New Roman"/>
          <w:b/>
          <w:color w:val="000000"/>
          <w:sz w:val="26"/>
          <w:szCs w:val="26"/>
          <w:lang w:eastAsia="ru-RU"/>
        </w:rPr>
        <w:t>в рамках Положения о системе управления по охране труда в</w:t>
      </w:r>
      <w:r w:rsidR="0041681C">
        <w:rPr>
          <w:rFonts w:ascii="Times New Roman" w:eastAsia="Times New Roman" w:hAnsi="Times New Roman" w:cs="Times New Roman"/>
          <w:b/>
          <w:color w:val="000000"/>
          <w:sz w:val="26"/>
          <w:szCs w:val="26"/>
          <w:lang w:eastAsia="ru-RU"/>
        </w:rPr>
        <w:t xml:space="preserve"> </w:t>
      </w:r>
      <w:r w:rsidRPr="00150CC3">
        <w:rPr>
          <w:rFonts w:ascii="Times New Roman" w:eastAsia="Times New Roman" w:hAnsi="Times New Roman" w:cs="Times New Roman"/>
          <w:b/>
          <w:color w:val="000000"/>
          <w:sz w:val="26"/>
          <w:szCs w:val="26"/>
          <w:lang w:eastAsia="ru-RU"/>
        </w:rPr>
        <w:t xml:space="preserve">Администрации </w:t>
      </w:r>
      <w:r>
        <w:rPr>
          <w:rFonts w:ascii="Times New Roman" w:eastAsia="Times New Roman" w:hAnsi="Times New Roman" w:cs="Times New Roman"/>
          <w:b/>
          <w:color w:val="000000"/>
          <w:sz w:val="26"/>
          <w:szCs w:val="26"/>
          <w:lang w:eastAsia="ru-RU"/>
        </w:rPr>
        <w:t>Пушкинского сельсовета</w:t>
      </w:r>
    </w:p>
    <w:p w:rsidR="002B6256" w:rsidRPr="0057424A" w:rsidRDefault="002B6256" w:rsidP="002B6256">
      <w:pPr>
        <w:shd w:val="clear" w:color="auto" w:fill="FFFFFF"/>
        <w:spacing w:after="0" w:line="240" w:lineRule="auto"/>
        <w:jc w:val="center"/>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Функции руководящего состава и муниципальных служащих и работников устанавливаются настоящим Положением, разработанным в рамках системы управления охраной труда в Администрации </w:t>
      </w:r>
      <w:r>
        <w:rPr>
          <w:rFonts w:ascii="Times New Roman" w:eastAsia="Times New Roman" w:hAnsi="Times New Roman" w:cs="Times New Roman"/>
          <w:color w:val="000000"/>
          <w:sz w:val="26"/>
          <w:szCs w:val="26"/>
          <w:lang w:eastAsia="ru-RU"/>
        </w:rPr>
        <w:t>Пушкинского сельсовета.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4.1. Глава Администрации</w:t>
      </w:r>
      <w:r>
        <w:rPr>
          <w:rFonts w:ascii="Times New Roman" w:eastAsia="Times New Roman" w:hAnsi="Times New Roman" w:cs="Times New Roman"/>
          <w:color w:val="000000"/>
          <w:sz w:val="26"/>
          <w:szCs w:val="26"/>
          <w:lang w:eastAsia="ru-RU"/>
        </w:rPr>
        <w:t xml:space="preserve"> Пушкинского сельсовета </w:t>
      </w:r>
      <w:r w:rsidRPr="0057424A">
        <w:rPr>
          <w:rFonts w:ascii="Times New Roman" w:eastAsia="Times New Roman" w:hAnsi="Times New Roman" w:cs="Times New Roman"/>
          <w:color w:val="000000"/>
          <w:sz w:val="26"/>
          <w:szCs w:val="26"/>
          <w:lang w:eastAsia="ru-RU"/>
        </w:rPr>
        <w:t xml:space="preserve">в пределах своих полномочий, </w:t>
      </w:r>
      <w:proofErr w:type="gramStart"/>
      <w:r w:rsidRPr="0057424A">
        <w:rPr>
          <w:rFonts w:ascii="Times New Roman" w:eastAsia="Times New Roman" w:hAnsi="Times New Roman" w:cs="Times New Roman"/>
          <w:color w:val="000000"/>
          <w:sz w:val="26"/>
          <w:szCs w:val="26"/>
          <w:lang w:eastAsia="ru-RU"/>
        </w:rPr>
        <w:t>обязан</w:t>
      </w:r>
      <w:proofErr w:type="gramEnd"/>
      <w:r w:rsidRPr="0057424A">
        <w:rPr>
          <w:rFonts w:ascii="Times New Roman" w:eastAsia="Times New Roman" w:hAnsi="Times New Roman" w:cs="Times New Roman"/>
          <w:color w:val="000000"/>
          <w:sz w:val="26"/>
          <w:szCs w:val="26"/>
          <w:lang w:eastAsia="ru-RU"/>
        </w:rPr>
        <w:t xml:space="preserve"> обеспечить:</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 безопасность при эксплуатации зданий, сооружений, оборудования, приборов, безопасную организацию работ (возглавляя комиссию второй ступени (уровня) контроля, </w:t>
      </w:r>
      <w:r w:rsidRPr="0057424A">
        <w:rPr>
          <w:rFonts w:ascii="Times New Roman" w:eastAsia="Times New Roman" w:hAnsi="Times New Roman" w:cs="Times New Roman"/>
          <w:color w:val="000000"/>
          <w:sz w:val="26"/>
          <w:szCs w:val="26"/>
          <w:lang w:eastAsia="ru-RU"/>
        </w:rPr>
        <w:lastRenderedPageBreak/>
        <w:t>не реже 1 раза в квартал проверяет организацию работы по обеспечению охраны труда на рабочих местах);</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соответствующие требованиям законодательства об охране труда условия труда на каждом рабочем месте;</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режим труда и отдыха муниципальных служащих и работников, установленный законодательством;</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 обучение безопасным методам и приемам выполнения работ и оказанию первой </w:t>
      </w:r>
      <w:proofErr w:type="gramStart"/>
      <w:r w:rsidRPr="0057424A">
        <w:rPr>
          <w:rFonts w:ascii="Times New Roman" w:eastAsia="Times New Roman" w:hAnsi="Times New Roman" w:cs="Times New Roman"/>
          <w:color w:val="000000"/>
          <w:sz w:val="26"/>
          <w:szCs w:val="26"/>
          <w:lang w:eastAsia="ru-RU"/>
        </w:rPr>
        <w:t>помощи</w:t>
      </w:r>
      <w:proofErr w:type="gramEnd"/>
      <w:r w:rsidRPr="0057424A">
        <w:rPr>
          <w:rFonts w:ascii="Times New Roman" w:eastAsia="Times New Roman" w:hAnsi="Times New Roman" w:cs="Times New Roman"/>
          <w:color w:val="000000"/>
          <w:sz w:val="26"/>
          <w:szCs w:val="26"/>
          <w:lang w:eastAsia="ru-RU"/>
        </w:rPr>
        <w:t xml:space="preserve"> пострадавшим на производстве, проведение инструктажа по охране труда, стажировки на рабочем месте и проверки знаний требований охраны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не допускать к работе лиц, не прошедших в установленном порядке обучения и инструктажа по охране труда, проверку знаний требований охраны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 организацию </w:t>
      </w:r>
      <w:proofErr w:type="gramStart"/>
      <w:r w:rsidRPr="0057424A">
        <w:rPr>
          <w:rFonts w:ascii="Times New Roman" w:eastAsia="Times New Roman" w:hAnsi="Times New Roman" w:cs="Times New Roman"/>
          <w:color w:val="000000"/>
          <w:sz w:val="26"/>
          <w:szCs w:val="26"/>
          <w:lang w:eastAsia="ru-RU"/>
        </w:rPr>
        <w:t>контроля за</w:t>
      </w:r>
      <w:proofErr w:type="gramEnd"/>
      <w:r w:rsidRPr="0057424A">
        <w:rPr>
          <w:rFonts w:ascii="Times New Roman" w:eastAsia="Times New Roman" w:hAnsi="Times New Roman" w:cs="Times New Roman"/>
          <w:color w:val="000000"/>
          <w:sz w:val="26"/>
          <w:szCs w:val="26"/>
          <w:lang w:eastAsia="ru-RU"/>
        </w:rPr>
        <w:t xml:space="preserve"> состоянием условий труда на рабочих местах;</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проведения проверок состояния условий и охраны труда в 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в соответствии с законодательством о специальной оценке условий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proofErr w:type="gramStart"/>
      <w:r w:rsidRPr="0057424A">
        <w:rPr>
          <w:rFonts w:ascii="Times New Roman" w:eastAsia="Times New Roman" w:hAnsi="Times New Roman" w:cs="Times New Roman"/>
          <w:color w:val="000000"/>
          <w:sz w:val="26"/>
          <w:szCs w:val="26"/>
          <w:lang w:eastAsia="ru-RU"/>
        </w:rP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57424A">
        <w:rPr>
          <w:rFonts w:ascii="Times New Roman" w:eastAsia="Times New Roman" w:hAnsi="Times New Roman" w:cs="Times New Roman"/>
          <w:color w:val="000000"/>
          <w:sz w:val="26"/>
          <w:szCs w:val="26"/>
          <w:lang w:eastAsia="ru-RU"/>
        </w:rPr>
        <w:t xml:space="preserve"> ними места</w:t>
      </w:r>
      <w:r w:rsidR="007D386D">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proofErr w:type="gramStart"/>
      <w:r w:rsidRPr="0057424A">
        <w:rPr>
          <w:rFonts w:ascii="Times New Roman" w:eastAsia="Times New Roman" w:hAnsi="Times New Roman" w:cs="Times New Roman"/>
          <w:sz w:val="26"/>
          <w:szCs w:val="26"/>
          <w:lang w:eastAsia="ru-RU"/>
        </w:rPr>
        <w:t xml:space="preserve">- предоставление федеральным органам исполнительной власти, осуществляющим </w:t>
      </w:r>
      <w:r w:rsidRPr="0057424A">
        <w:rPr>
          <w:rFonts w:ascii="Times New Roman" w:eastAsia="Times New Roman" w:hAnsi="Times New Roman" w:cs="Times New Roman"/>
          <w:color w:val="000000"/>
          <w:sz w:val="26"/>
          <w:szCs w:val="26"/>
          <w:lang w:eastAsia="ru-RU"/>
        </w:rPr>
        <w:t>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57424A">
        <w:rPr>
          <w:rFonts w:ascii="Times New Roman" w:eastAsia="Times New Roman" w:hAnsi="Times New Roman" w:cs="Times New Roman"/>
          <w:color w:val="000000"/>
          <w:sz w:val="26"/>
          <w:szCs w:val="26"/>
          <w:lang w:eastAsia="ru-RU"/>
        </w:rPr>
        <w:t xml:space="preserve"> области охраны труда, органам профсоюзного </w:t>
      </w:r>
      <w:proofErr w:type="gramStart"/>
      <w:r w:rsidRPr="0057424A">
        <w:rPr>
          <w:rFonts w:ascii="Times New Roman" w:eastAsia="Times New Roman" w:hAnsi="Times New Roman" w:cs="Times New Roman"/>
          <w:color w:val="000000"/>
          <w:sz w:val="26"/>
          <w:szCs w:val="26"/>
          <w:lang w:eastAsia="ru-RU"/>
        </w:rPr>
        <w:t>контроля за</w:t>
      </w:r>
      <w:proofErr w:type="gramEnd"/>
      <w:r w:rsidRPr="0057424A">
        <w:rPr>
          <w:rFonts w:ascii="Times New Roman" w:eastAsia="Times New Roman" w:hAnsi="Times New Roman" w:cs="Times New Roman"/>
          <w:color w:val="000000"/>
          <w:sz w:val="26"/>
          <w:szCs w:val="26"/>
          <w:lang w:eastAsia="ru-RU"/>
        </w:rPr>
        <w:t xml:space="preserve"> соблюдением трудового</w:t>
      </w:r>
      <w:r w:rsidR="007D386D">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законодательства и иных актов, содержащих нормы трудового права, информации и документов, необходимых для осуществления ими своих полномочий;</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lastRenderedPageBreak/>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proofErr w:type="gramStart"/>
      <w:r w:rsidRPr="0057424A">
        <w:rPr>
          <w:rFonts w:ascii="Times New Roman" w:eastAsia="Times New Roman" w:hAnsi="Times New Roman" w:cs="Times New Roman"/>
          <w:color w:val="000000"/>
          <w:sz w:val="26"/>
          <w:szCs w:val="26"/>
          <w:lang w:eastAsia="ru-RU"/>
        </w:rPr>
        <w:t>- беспрепятственный допуск должностных лиц федерального органа исполнительной власти, уполномоченного на осуществление федерального</w:t>
      </w:r>
      <w:r w:rsidR="007D386D">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57424A">
        <w:rPr>
          <w:rFonts w:ascii="Times New Roman" w:eastAsia="Times New Roman" w:hAnsi="Times New Roman" w:cs="Times New Roman"/>
          <w:color w:val="000000"/>
          <w:sz w:val="26"/>
          <w:szCs w:val="26"/>
          <w:lang w:eastAsia="ru-RU"/>
        </w:rPr>
        <w:t xml:space="preserve"> общественного контроля в целях</w:t>
      </w:r>
      <w:r w:rsidR="007D386D">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проведения проверок условий и охраны труда и расследования несчастных случаев на производстве и профессиональных заболеваний;</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proofErr w:type="gramStart"/>
      <w:r w:rsidRPr="0057424A">
        <w:rPr>
          <w:rFonts w:ascii="Times New Roman" w:eastAsia="Times New Roman" w:hAnsi="Times New Roman" w:cs="Times New Roman"/>
          <w:color w:val="000000"/>
          <w:sz w:val="26"/>
          <w:szCs w:val="26"/>
          <w:lang w:eastAsia="ru-RU"/>
        </w:rPr>
        <w:t>- выполнение предписаний должностных лиц федерального органа исполнительной власти, уполномоченного на осуществление федерального</w:t>
      </w:r>
      <w:r w:rsidR="007D386D">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обязательное социальное страхование работников от несчастных случаев на производстве и профессиональных заболеваний;</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ознакомление работников с требованиями охраны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РФ для принятия локальных нормативных актов;</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наличие комплекта нормативных правовых актов, содержащих требования</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охраны труда в соответствии со спецификой своей деятельности.</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4.2. Обязанности руководителя по охране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Руководитель обязан:</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согласовать в установленном порядке инструкции по охране труда для муниципальных служащих и работников 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контролировать соблюдение подчиненными муниципальными служащими и работников правил и инструкций по охране труда и производственной санитарии, защитных и предохранительных приспособлений в соответствии с установленными нормами, выполнение правил внутреннего трудового распорядка;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знать порядок расследования несчастных случаев на производстве, профессиональных заболеваний, обеспечивать своевременное оказание первой медицинской помощи муниципальным служащим и работникам, пострадавшим при несчастных случаях;</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не допускать выполнение работ на неисправном оборудовании (ПК, копировальных аппаратов);</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останавливать работу неисправного оборудования (ПК, копировальных аппаратов), которые угрожают жизни и здоровью муниципальных служащих и работникам, с извещением об этом</w:t>
      </w:r>
      <w:r w:rsidR="00585D3D">
        <w:rPr>
          <w:rFonts w:ascii="Times New Roman" w:eastAsia="Times New Roman" w:hAnsi="Times New Roman" w:cs="Times New Roman"/>
          <w:color w:val="000000"/>
          <w:sz w:val="26"/>
          <w:szCs w:val="26"/>
          <w:lang w:eastAsia="ru-RU"/>
        </w:rPr>
        <w:t xml:space="preserve"> Главе </w:t>
      </w:r>
      <w:r w:rsidRPr="0057424A">
        <w:rPr>
          <w:rFonts w:ascii="Times New Roman" w:eastAsia="Times New Roman" w:hAnsi="Times New Roman" w:cs="Times New Roman"/>
          <w:color w:val="000000"/>
          <w:sz w:val="26"/>
          <w:szCs w:val="26"/>
          <w:lang w:eastAsia="ru-RU"/>
        </w:rPr>
        <w:t>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участвовать в проверке знаний по охране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немедленно устранять обнаруженные нарушения требований безопасности.</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lastRenderedPageBreak/>
        <w:t xml:space="preserve">4.3. </w:t>
      </w:r>
      <w:r>
        <w:rPr>
          <w:rFonts w:ascii="Times New Roman" w:eastAsia="Times New Roman" w:hAnsi="Times New Roman" w:cs="Times New Roman"/>
          <w:color w:val="000000"/>
          <w:sz w:val="26"/>
          <w:szCs w:val="26"/>
          <w:lang w:eastAsia="ru-RU"/>
        </w:rPr>
        <w:t xml:space="preserve">Главный </w:t>
      </w:r>
      <w:r w:rsidRPr="0057424A">
        <w:rPr>
          <w:rFonts w:ascii="Times New Roman" w:eastAsia="Times New Roman" w:hAnsi="Times New Roman" w:cs="Times New Roman"/>
          <w:color w:val="000000"/>
          <w:sz w:val="26"/>
          <w:szCs w:val="26"/>
          <w:lang w:eastAsia="ru-RU"/>
        </w:rPr>
        <w:t xml:space="preserve">специалист Администрации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осуществляет:</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4.3.1. Проведение анализа состояния и причин производственного травматизма, профессиональных и производственно-обусловленных заболеваний.</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4.3.2. Оказание помощи в организации проведения замеров параметров опасных и вредных производственных факторов, специальная оценка рабочих мест и оборудования на соответствие требованиям охраны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4.3.3. Информирование муниципальных служащих и работников от лица </w:t>
      </w:r>
      <w:r>
        <w:rPr>
          <w:rFonts w:ascii="Times New Roman" w:eastAsia="Times New Roman" w:hAnsi="Times New Roman" w:cs="Times New Roman"/>
          <w:color w:val="000000"/>
          <w:sz w:val="26"/>
          <w:szCs w:val="26"/>
          <w:lang w:eastAsia="ru-RU"/>
        </w:rPr>
        <w:t>А</w:t>
      </w:r>
      <w:r w:rsidRPr="0057424A">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о состоянии условий труда на рабочем месте, о причинах наступления профессиональных заболеваний, а также о мерах по защите от вредных производственных факторов.</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4.3.4. Проведение совместно с представителями соответствующих государственных органов надзора и контроля и с участием уполномоченных (доверенных) лиц профессиональных союзов проверок (обследований) технического состояния зданий, сооружений, оборудования на соответствие их нормативным правовым актам по охране труда, эффективности работы вентиляционных систем, состояния санитарно-бытовых помещений.</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4.3.5. Разработку мероприятий по предупреждению несчастных случаев на рабочих местах, по улучшению условий труда и доведению их до требований нормативных правовых актов по охране труда, а также оказание организационной помощи по выполнению запланированных мероприятий.</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4.3.6. Составление</w:t>
      </w:r>
      <w:r w:rsidR="00CE66EE">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перечней профессий и видов работ, на которые должны быть разработаны инструкции по охране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4.3.7. Оказание методической помощи при разработке и пересмотре инструкций по охране труда для муниципальных служащих.</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4.3.8. Разработка программы и проведение вводного инструктажа по охране труда со всеми вновь принимаемыми на работу, командированными, учащимися и студентами, прибывшими на производственное обучение или практику.</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4.3.9. Методическая помощь по организации инструктажа (первичного на рабочем месте, повторного, внепланового, целевого), обучения и проверки знаний по охране труда муниципальных служащих и работников.</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4.3.10. Участие в работе комиссий по проверке знаний у муниц</w:t>
      </w:r>
      <w:r>
        <w:rPr>
          <w:rFonts w:ascii="Times New Roman" w:eastAsia="Times New Roman" w:hAnsi="Times New Roman" w:cs="Times New Roman"/>
          <w:color w:val="000000"/>
          <w:sz w:val="26"/>
          <w:szCs w:val="26"/>
          <w:lang w:eastAsia="ru-RU"/>
        </w:rPr>
        <w:t>ипальных служащих и работников А</w:t>
      </w:r>
      <w:r w:rsidRPr="0057424A">
        <w:rPr>
          <w:rFonts w:ascii="Times New Roman" w:eastAsia="Times New Roman" w:hAnsi="Times New Roman" w:cs="Times New Roman"/>
          <w:color w:val="000000"/>
          <w:sz w:val="26"/>
          <w:szCs w:val="26"/>
          <w:lang w:eastAsia="ru-RU"/>
        </w:rPr>
        <w:t>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4.3.11. Организация обеспечения правилами, нормами, плакатами по охране труда, а также оказание методической помощи в оборудовании соответствующих информационных стендов.</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4.3.12. Составление отчетности по охране труда по установленным формам и в соответствующие сроки.</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4.3.13. Осуществление контроля </w:t>
      </w:r>
      <w:proofErr w:type="gramStart"/>
      <w:r w:rsidRPr="0057424A">
        <w:rPr>
          <w:rFonts w:ascii="Times New Roman" w:eastAsia="Times New Roman" w:hAnsi="Times New Roman" w:cs="Times New Roman"/>
          <w:color w:val="000000"/>
          <w:sz w:val="26"/>
          <w:szCs w:val="26"/>
          <w:lang w:eastAsia="ru-RU"/>
        </w:rPr>
        <w:t>за</w:t>
      </w:r>
      <w:proofErr w:type="gramEnd"/>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соблюдением требований законодательных и иных нормативных правовых актов по охране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соблюдением Положения о порядке расследования и учета несчастных случаев на производстве;</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наличием инструкций по охране труда для муниципальных служащих и работников согласно перечню профессий и видов работ, на которые должны быть разработаны инструкции по охране труда, и своевременному их пересмотру;</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состоянием предохранительных приспособлений и защитных устройств;</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своевременным и качественным проведением обучения, проверки знаний и всех видов инструктажей по охране труда; правильным ведением документации по данным вопросам.</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lastRenderedPageBreak/>
        <w:t>4.3.14. Участие в проведении расследования причин несчастных случаев на производстве в составе комиссии, утверждаемой приказом по 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4.3.15. Доведение до муниципальных служащих и работников сведений о вводимых в действие новых законодательных и иных нормативных правовых актов по охране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4.3.16. Организация хранения документации в соответствии со сроками, установленными нормативными правовыми актами.</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4.3.17. Организация пропаганды и информации по вопросам охраны труда в 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4.3.18. Участвует в работе комиссии при проведении второго уровня (ступени) по охране труда, документально регистрирует результаты ее работы.</w:t>
      </w:r>
    </w:p>
    <w:p w:rsidR="002B6256" w:rsidRPr="0057424A" w:rsidRDefault="002B6256" w:rsidP="002C0C3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4.4. Обязанности муниципального служащего и работника по вопросам охраны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Муниципальный служащий обязан:</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соблюдать нормы, правила и инструкции по охране труда;</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правильно применять коллективные и индивидуальные средства защиты;</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немедленно сообщать своему непосредственному руководителю о любом</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proofErr w:type="gramStart"/>
      <w:r w:rsidRPr="0057424A">
        <w:rPr>
          <w:rFonts w:ascii="Times New Roman" w:eastAsia="Times New Roman" w:hAnsi="Times New Roman" w:cs="Times New Roman"/>
          <w:color w:val="000000"/>
          <w:sz w:val="26"/>
          <w:szCs w:val="26"/>
          <w:lang w:eastAsia="ru-RU"/>
        </w:rPr>
        <w:t>несчастном</w:t>
      </w:r>
      <w:proofErr w:type="gramEnd"/>
      <w:r w:rsidRPr="0057424A">
        <w:rPr>
          <w:rFonts w:ascii="Times New Roman" w:eastAsia="Times New Roman" w:hAnsi="Times New Roman" w:cs="Times New Roman"/>
          <w:color w:val="000000"/>
          <w:sz w:val="26"/>
          <w:szCs w:val="26"/>
          <w:lang w:eastAsia="ru-RU"/>
        </w:rPr>
        <w:t xml:space="preserve"> случае, происшедшем на производстве, о признаках профессионального заболевания, а также о ситуации, которая создает угрозу жизни и здоровья людей.</w:t>
      </w:r>
    </w:p>
    <w:p w:rsidR="002B6256" w:rsidRPr="0057424A" w:rsidRDefault="002B6256" w:rsidP="002B6256">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2B6256" w:rsidRPr="00150CC3" w:rsidRDefault="002B6256" w:rsidP="002B6256">
      <w:pPr>
        <w:shd w:val="clear" w:color="auto" w:fill="FFFFFF"/>
        <w:spacing w:after="0" w:line="240" w:lineRule="auto"/>
        <w:jc w:val="center"/>
        <w:rPr>
          <w:rFonts w:ascii="Tahoma" w:eastAsia="Times New Roman" w:hAnsi="Tahoma" w:cs="Tahoma"/>
          <w:b/>
          <w:color w:val="000000"/>
          <w:sz w:val="26"/>
          <w:szCs w:val="26"/>
          <w:lang w:eastAsia="ru-RU"/>
        </w:rPr>
      </w:pPr>
      <w:r w:rsidRPr="00150CC3">
        <w:rPr>
          <w:rFonts w:ascii="Times New Roman" w:eastAsia="Times New Roman" w:hAnsi="Times New Roman" w:cs="Times New Roman"/>
          <w:b/>
          <w:color w:val="000000"/>
          <w:sz w:val="26"/>
          <w:szCs w:val="26"/>
          <w:lang w:eastAsia="ru-RU"/>
        </w:rPr>
        <w:t xml:space="preserve">5. </w:t>
      </w:r>
      <w:proofErr w:type="gramStart"/>
      <w:r w:rsidRPr="00150CC3">
        <w:rPr>
          <w:rFonts w:ascii="Times New Roman" w:eastAsia="Times New Roman" w:hAnsi="Times New Roman" w:cs="Times New Roman"/>
          <w:b/>
          <w:color w:val="000000"/>
          <w:sz w:val="26"/>
          <w:szCs w:val="26"/>
          <w:lang w:eastAsia="ru-RU"/>
        </w:rPr>
        <w:t>Контроль за</w:t>
      </w:r>
      <w:proofErr w:type="gramEnd"/>
      <w:r w:rsidRPr="00150CC3">
        <w:rPr>
          <w:rFonts w:ascii="Times New Roman" w:eastAsia="Times New Roman" w:hAnsi="Times New Roman" w:cs="Times New Roman"/>
          <w:b/>
          <w:color w:val="000000"/>
          <w:sz w:val="26"/>
          <w:szCs w:val="26"/>
          <w:lang w:eastAsia="ru-RU"/>
        </w:rPr>
        <w:t xml:space="preserve"> состоянием охраны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5.1. Контроль по вопросам охраны тру</w:t>
      </w:r>
      <w:r>
        <w:rPr>
          <w:rFonts w:ascii="Times New Roman" w:eastAsia="Times New Roman" w:hAnsi="Times New Roman" w:cs="Times New Roman"/>
          <w:color w:val="000000"/>
          <w:sz w:val="26"/>
          <w:szCs w:val="26"/>
          <w:lang w:eastAsia="ru-RU"/>
        </w:rPr>
        <w:t>да в А</w:t>
      </w:r>
      <w:r w:rsidRPr="0057424A">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Пушкинского сельсовета</w:t>
      </w:r>
      <w:r w:rsidRPr="0057424A">
        <w:rPr>
          <w:rFonts w:ascii="Times New Roman" w:eastAsia="Times New Roman" w:hAnsi="Times New Roman" w:cs="Times New Roman"/>
          <w:color w:val="000000"/>
          <w:sz w:val="26"/>
          <w:szCs w:val="26"/>
          <w:lang w:eastAsia="ru-RU"/>
        </w:rPr>
        <w:t xml:space="preserve"> осуществляется в соответствии с приведенным ниже порядком.</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5.2. Постоянный </w:t>
      </w:r>
      <w:proofErr w:type="gramStart"/>
      <w:r w:rsidRPr="0057424A">
        <w:rPr>
          <w:rFonts w:ascii="Times New Roman" w:eastAsia="Times New Roman" w:hAnsi="Times New Roman" w:cs="Times New Roman"/>
          <w:color w:val="000000"/>
          <w:sz w:val="26"/>
          <w:szCs w:val="26"/>
          <w:lang w:eastAsia="ru-RU"/>
        </w:rPr>
        <w:t>контроль за</w:t>
      </w:r>
      <w:proofErr w:type="gramEnd"/>
      <w:r w:rsidRPr="0057424A">
        <w:rPr>
          <w:rFonts w:ascii="Times New Roman" w:eastAsia="Times New Roman" w:hAnsi="Times New Roman" w:cs="Times New Roman"/>
          <w:color w:val="000000"/>
          <w:sz w:val="26"/>
          <w:szCs w:val="26"/>
          <w:lang w:eastAsia="ru-RU"/>
        </w:rPr>
        <w:t xml:space="preserve"> состоянием охраны труда на рабочих местах является одним из средств по предупреждению производственного травматизма, профессиональных заболеваний и осуществляется путем оперативного выявления отклонений от требований правил и норм охраны труда с принятием необходимых мер по их устранению.</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5.3. Основной принцип </w:t>
      </w:r>
      <w:proofErr w:type="gramStart"/>
      <w:r w:rsidRPr="0057424A">
        <w:rPr>
          <w:rFonts w:ascii="Times New Roman" w:eastAsia="Times New Roman" w:hAnsi="Times New Roman" w:cs="Times New Roman"/>
          <w:color w:val="000000"/>
          <w:sz w:val="26"/>
          <w:szCs w:val="26"/>
          <w:lang w:eastAsia="ru-RU"/>
        </w:rPr>
        <w:t>контроля за</w:t>
      </w:r>
      <w:proofErr w:type="gramEnd"/>
      <w:r w:rsidRPr="0057424A">
        <w:rPr>
          <w:rFonts w:ascii="Times New Roman" w:eastAsia="Times New Roman" w:hAnsi="Times New Roman" w:cs="Times New Roman"/>
          <w:color w:val="000000"/>
          <w:sz w:val="26"/>
          <w:szCs w:val="26"/>
          <w:lang w:eastAsia="ru-RU"/>
        </w:rPr>
        <w:t xml:space="preserve"> состоянием охраны труда – это проведение регулярных проверок.</w:t>
      </w:r>
    </w:p>
    <w:p w:rsidR="002B6256" w:rsidRDefault="002B6256" w:rsidP="002B6256">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7424A">
        <w:rPr>
          <w:rFonts w:ascii="Times New Roman" w:eastAsia="Times New Roman" w:hAnsi="Times New Roman" w:cs="Times New Roman"/>
          <w:color w:val="000000"/>
          <w:sz w:val="26"/>
          <w:szCs w:val="26"/>
          <w:lang w:eastAsia="ru-RU"/>
        </w:rPr>
        <w:t xml:space="preserve">5.4. </w:t>
      </w:r>
      <w:proofErr w:type="gramStart"/>
      <w:r w:rsidRPr="0057424A">
        <w:rPr>
          <w:rFonts w:ascii="Times New Roman" w:eastAsia="Times New Roman" w:hAnsi="Times New Roman" w:cs="Times New Roman"/>
          <w:color w:val="000000"/>
          <w:sz w:val="26"/>
          <w:szCs w:val="26"/>
          <w:lang w:eastAsia="ru-RU"/>
        </w:rPr>
        <w:t>Контроль за</w:t>
      </w:r>
      <w:proofErr w:type="gramEnd"/>
      <w:r w:rsidRPr="0057424A">
        <w:rPr>
          <w:rFonts w:ascii="Times New Roman" w:eastAsia="Times New Roman" w:hAnsi="Times New Roman" w:cs="Times New Roman"/>
          <w:color w:val="000000"/>
          <w:sz w:val="26"/>
          <w:szCs w:val="26"/>
          <w:lang w:eastAsia="ru-RU"/>
        </w:rPr>
        <w:t xml:space="preserve"> состоянием охраны труда осуществляет Глав</w:t>
      </w:r>
      <w:r>
        <w:rPr>
          <w:rFonts w:ascii="Times New Roman" w:eastAsia="Times New Roman" w:hAnsi="Times New Roman" w:cs="Times New Roman"/>
          <w:color w:val="000000"/>
          <w:sz w:val="26"/>
          <w:szCs w:val="26"/>
          <w:lang w:eastAsia="ru-RU"/>
        </w:rPr>
        <w:t xml:space="preserve">а </w:t>
      </w:r>
      <w:r w:rsidRPr="0057424A">
        <w:rPr>
          <w:rFonts w:ascii="Times New Roman" w:eastAsia="Times New Roman" w:hAnsi="Times New Roman" w:cs="Times New Roman"/>
          <w:color w:val="000000"/>
          <w:sz w:val="26"/>
          <w:szCs w:val="26"/>
          <w:lang w:eastAsia="ru-RU"/>
        </w:rPr>
        <w:t>Администрации</w:t>
      </w:r>
      <w:r>
        <w:rPr>
          <w:rFonts w:ascii="Times New Roman" w:eastAsia="Times New Roman" w:hAnsi="Times New Roman" w:cs="Times New Roman"/>
          <w:color w:val="000000"/>
          <w:sz w:val="26"/>
          <w:szCs w:val="26"/>
          <w:lang w:eastAsia="ru-RU"/>
        </w:rPr>
        <w:t xml:space="preserve"> Пушкинского сельсовета.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5.5. Целевые проверки провод</w:t>
      </w:r>
      <w:r>
        <w:rPr>
          <w:rFonts w:ascii="Times New Roman" w:eastAsia="Times New Roman" w:hAnsi="Times New Roman" w:cs="Times New Roman"/>
          <w:color w:val="000000"/>
          <w:sz w:val="26"/>
          <w:szCs w:val="26"/>
          <w:lang w:eastAsia="ru-RU"/>
        </w:rPr>
        <w:t xml:space="preserve">ит </w:t>
      </w:r>
      <w:r w:rsidRPr="0057424A">
        <w:rPr>
          <w:rFonts w:ascii="Times New Roman" w:eastAsia="Times New Roman" w:hAnsi="Times New Roman" w:cs="Times New Roman"/>
          <w:color w:val="000000"/>
          <w:sz w:val="26"/>
          <w:szCs w:val="26"/>
          <w:lang w:eastAsia="ru-RU"/>
        </w:rPr>
        <w:t xml:space="preserve"> Глав</w:t>
      </w:r>
      <w:r>
        <w:rPr>
          <w:rFonts w:ascii="Times New Roman" w:eastAsia="Times New Roman" w:hAnsi="Times New Roman" w:cs="Times New Roman"/>
          <w:color w:val="000000"/>
          <w:sz w:val="26"/>
          <w:szCs w:val="26"/>
          <w:lang w:eastAsia="ru-RU"/>
        </w:rPr>
        <w:t>а А</w:t>
      </w:r>
      <w:r w:rsidRPr="0057424A">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 xml:space="preserve">Пушкинского сельсовета. </w:t>
      </w:r>
      <w:r w:rsidRPr="0057424A">
        <w:rPr>
          <w:rFonts w:ascii="Times New Roman" w:eastAsia="Times New Roman" w:hAnsi="Times New Roman" w:cs="Times New Roman"/>
          <w:color w:val="000000"/>
          <w:sz w:val="26"/>
          <w:szCs w:val="26"/>
          <w:lang w:eastAsia="ru-RU"/>
        </w:rPr>
        <w:t>Проверки проводятся в соответствии с утвержденным графиком, 1 раз в год. Результаты проверок оформляются в виде акта, предписания с указанием выявленных нарушений и несоответствий, сроками устранения и назначением лиц, ответственных за устранение выявленных нарушений.</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5.6.  Не реже одного раза в год проводится совещание по охране труда у Главы 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 где подводятся итоги, и дается оценка проведенной работе по охране труда в 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w:t>
      </w:r>
    </w:p>
    <w:p w:rsidR="002B6256" w:rsidRDefault="002B6256" w:rsidP="002B6256">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rsidR="002B6256" w:rsidRPr="00150CC3" w:rsidRDefault="002B6256" w:rsidP="002B6256">
      <w:pPr>
        <w:shd w:val="clear" w:color="auto" w:fill="FFFFFF"/>
        <w:spacing w:after="0" w:line="240" w:lineRule="auto"/>
        <w:jc w:val="center"/>
        <w:rPr>
          <w:rFonts w:ascii="Tahoma" w:eastAsia="Times New Roman" w:hAnsi="Tahoma" w:cs="Tahoma"/>
          <w:b/>
          <w:color w:val="000000"/>
          <w:sz w:val="26"/>
          <w:szCs w:val="26"/>
          <w:lang w:eastAsia="ru-RU"/>
        </w:rPr>
      </w:pPr>
      <w:r w:rsidRPr="00150CC3">
        <w:rPr>
          <w:rFonts w:ascii="Times New Roman" w:eastAsia="Times New Roman" w:hAnsi="Times New Roman" w:cs="Times New Roman"/>
          <w:b/>
          <w:color w:val="000000"/>
          <w:sz w:val="26"/>
          <w:szCs w:val="26"/>
          <w:lang w:eastAsia="ru-RU"/>
        </w:rPr>
        <w:t>6. Обучение муниципальных служащих и работников</w:t>
      </w:r>
    </w:p>
    <w:p w:rsidR="002B6256" w:rsidRPr="00150CC3" w:rsidRDefault="002B6256" w:rsidP="002B6256">
      <w:pPr>
        <w:shd w:val="clear" w:color="auto" w:fill="FFFFFF"/>
        <w:spacing w:after="0" w:line="240" w:lineRule="auto"/>
        <w:jc w:val="center"/>
        <w:rPr>
          <w:rFonts w:ascii="Tahoma" w:eastAsia="Times New Roman" w:hAnsi="Tahoma" w:cs="Tahoma"/>
          <w:b/>
          <w:color w:val="000000"/>
          <w:sz w:val="26"/>
          <w:szCs w:val="26"/>
          <w:lang w:eastAsia="ru-RU"/>
        </w:rPr>
      </w:pPr>
      <w:r w:rsidRPr="00150CC3">
        <w:rPr>
          <w:rFonts w:ascii="Times New Roman" w:eastAsia="Times New Roman" w:hAnsi="Times New Roman" w:cs="Times New Roman"/>
          <w:b/>
          <w:color w:val="000000"/>
          <w:sz w:val="26"/>
          <w:szCs w:val="26"/>
          <w:lang w:eastAsia="ru-RU"/>
        </w:rPr>
        <w:t>требованиям охраны труда</w:t>
      </w:r>
    </w:p>
    <w:p w:rsidR="002B6256" w:rsidRPr="0057424A" w:rsidRDefault="002B6256" w:rsidP="002B6256">
      <w:pPr>
        <w:shd w:val="clear" w:color="auto" w:fill="FFFFFF"/>
        <w:spacing w:after="0" w:line="240" w:lineRule="auto"/>
        <w:jc w:val="center"/>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6.1. Допуск  муниципальных служащих и работников к выполнению работ производится на основании результатов предварительных (и периодических) медицинских осмотров при наличии у муниципального служащего и работника медицинского заключения о пригодности к проведению указанных работ.</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lastRenderedPageBreak/>
        <w:t>6.2. Все муниципальные служащие и работники должны при поступлении на службу и в процессе трудовой деятельности проходить обучение и инструктаж по охране труда, безопасным методам и приемам труда, порядок и виды которого определены соответствующими государственными нормативными документами.</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6.3. Проведение инструктажей также регистрируются в журналах регистрации инструктажей установленной формы.</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6.4. Все муниципальные служащие и работники не реже одного раза в год проходят проверку знаний требований безопасности и охраны труда в</w:t>
      </w:r>
      <w:r>
        <w:rPr>
          <w:rFonts w:ascii="Times New Roman" w:eastAsia="Times New Roman" w:hAnsi="Times New Roman" w:cs="Times New Roman"/>
          <w:color w:val="000000"/>
          <w:sz w:val="26"/>
          <w:szCs w:val="26"/>
          <w:lang w:eastAsia="ru-RU"/>
        </w:rPr>
        <w:t xml:space="preserve"> </w:t>
      </w:r>
      <w:r w:rsidRPr="0057424A">
        <w:rPr>
          <w:rFonts w:ascii="Times New Roman" w:eastAsia="Times New Roman" w:hAnsi="Times New Roman" w:cs="Times New Roman"/>
          <w:color w:val="000000"/>
          <w:sz w:val="26"/>
          <w:szCs w:val="26"/>
          <w:lang w:eastAsia="ru-RU"/>
        </w:rPr>
        <w:t>комиссии, назначенной распоряжением Главы 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 Результаты проверки знаний оформляются протоколом установленной формы.</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6.5. Глав</w:t>
      </w:r>
      <w:r w:rsidR="002C0C36">
        <w:rPr>
          <w:rFonts w:ascii="Times New Roman" w:eastAsia="Times New Roman" w:hAnsi="Times New Roman" w:cs="Times New Roman"/>
          <w:color w:val="000000"/>
          <w:sz w:val="26"/>
          <w:szCs w:val="26"/>
          <w:lang w:eastAsia="ru-RU"/>
        </w:rPr>
        <w:t>а</w:t>
      </w:r>
      <w:r w:rsidRPr="0057424A">
        <w:rPr>
          <w:rFonts w:ascii="Times New Roman" w:eastAsia="Times New Roman" w:hAnsi="Times New Roman" w:cs="Times New Roman"/>
          <w:color w:val="000000"/>
          <w:sz w:val="26"/>
          <w:szCs w:val="26"/>
          <w:lang w:eastAsia="ru-RU"/>
        </w:rPr>
        <w:t xml:space="preserve"> Администрации</w:t>
      </w:r>
      <w:r>
        <w:rPr>
          <w:rFonts w:ascii="Times New Roman" w:eastAsia="Times New Roman" w:hAnsi="Times New Roman" w:cs="Times New Roman"/>
          <w:color w:val="000000"/>
          <w:sz w:val="26"/>
          <w:szCs w:val="26"/>
          <w:lang w:eastAsia="ru-RU"/>
        </w:rPr>
        <w:t xml:space="preserve"> Пушкинского сельсовета</w:t>
      </w:r>
      <w:r w:rsidRPr="0057424A">
        <w:rPr>
          <w:rFonts w:ascii="Times New Roman" w:eastAsia="Times New Roman" w:hAnsi="Times New Roman" w:cs="Times New Roman"/>
          <w:color w:val="000000"/>
          <w:sz w:val="26"/>
          <w:szCs w:val="26"/>
          <w:lang w:eastAsia="ru-RU"/>
        </w:rPr>
        <w:t xml:space="preserve"> не реже одного раза в три года проход</w:t>
      </w:r>
      <w:r>
        <w:rPr>
          <w:rFonts w:ascii="Times New Roman" w:eastAsia="Times New Roman" w:hAnsi="Times New Roman" w:cs="Times New Roman"/>
          <w:color w:val="000000"/>
          <w:sz w:val="26"/>
          <w:szCs w:val="26"/>
          <w:lang w:eastAsia="ru-RU"/>
        </w:rPr>
        <w:t>и</w:t>
      </w:r>
      <w:r w:rsidRPr="0057424A">
        <w:rPr>
          <w:rFonts w:ascii="Times New Roman" w:eastAsia="Times New Roman" w:hAnsi="Times New Roman" w:cs="Times New Roman"/>
          <w:color w:val="000000"/>
          <w:sz w:val="26"/>
          <w:szCs w:val="26"/>
          <w:lang w:eastAsia="ru-RU"/>
        </w:rPr>
        <w:t>т обучение и проверку знаний требований охраны труда.</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6.6. Лица, допустившие нарушения требований правил и инструкций по охране  труда, могут отстраняться от выполняемой работы до прохождения повторной проверки знаний.</w:t>
      </w:r>
    </w:p>
    <w:p w:rsidR="002B6256" w:rsidRPr="0057424A" w:rsidRDefault="002B6256" w:rsidP="002B6256">
      <w:pPr>
        <w:shd w:val="clear" w:color="auto" w:fill="FFFFFF"/>
        <w:spacing w:after="0" w:line="240" w:lineRule="auto"/>
        <w:jc w:val="center"/>
        <w:rPr>
          <w:rFonts w:ascii="Tahoma" w:eastAsia="Times New Roman" w:hAnsi="Tahoma" w:cs="Tahoma"/>
          <w:color w:val="000000"/>
          <w:sz w:val="26"/>
          <w:szCs w:val="26"/>
          <w:lang w:eastAsia="ru-RU"/>
        </w:rPr>
      </w:pPr>
    </w:p>
    <w:p w:rsidR="002B6256" w:rsidRPr="00150CC3" w:rsidRDefault="002B6256" w:rsidP="002B6256">
      <w:pPr>
        <w:shd w:val="clear" w:color="auto" w:fill="FFFFFF"/>
        <w:spacing w:after="0" w:line="240" w:lineRule="auto"/>
        <w:jc w:val="center"/>
        <w:rPr>
          <w:rFonts w:ascii="Tahoma" w:eastAsia="Times New Roman" w:hAnsi="Tahoma" w:cs="Tahoma"/>
          <w:b/>
          <w:color w:val="000000"/>
          <w:sz w:val="26"/>
          <w:szCs w:val="26"/>
          <w:lang w:eastAsia="ru-RU"/>
        </w:rPr>
      </w:pPr>
      <w:r w:rsidRPr="00150CC3">
        <w:rPr>
          <w:rFonts w:ascii="Times New Roman" w:eastAsia="Times New Roman" w:hAnsi="Times New Roman" w:cs="Times New Roman"/>
          <w:b/>
          <w:color w:val="000000"/>
          <w:sz w:val="26"/>
          <w:szCs w:val="26"/>
          <w:lang w:eastAsia="ru-RU"/>
        </w:rPr>
        <w:t>7. Пропаганда вопросов охраны труда</w:t>
      </w:r>
    </w:p>
    <w:p w:rsidR="002B6256" w:rsidRPr="0057424A" w:rsidRDefault="002B6256" w:rsidP="002B6256">
      <w:pPr>
        <w:shd w:val="clear" w:color="auto" w:fill="FFFFFF"/>
        <w:spacing w:after="0" w:line="240" w:lineRule="auto"/>
        <w:jc w:val="center"/>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w:t>
      </w:r>
    </w:p>
    <w:p w:rsidR="002B6256" w:rsidRPr="0057424A" w:rsidRDefault="002B6256" w:rsidP="002B6256">
      <w:pPr>
        <w:shd w:val="clear" w:color="auto" w:fill="FFFFFF"/>
        <w:spacing w:after="0" w:line="240" w:lineRule="auto"/>
        <w:ind w:firstLine="708"/>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7.1. Для улучшения условий и повышения безопасности труда должна регулярно проводиться пропаганда вопросов охраны труда с использованием форм и средств информации: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чтение лекций, проведение бесед, демонстрация видеофильмов;</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внедрение передового опыта предприятий и коллективов, добившихся высоких показателей в снижении производственного травматизма и профессиональной заболеваемости;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проработка информационных материалов о происшедших несчастных случаях в администрации;</w:t>
      </w:r>
    </w:p>
    <w:p w:rsidR="002B6256" w:rsidRPr="0057424A" w:rsidRDefault="002B6256" w:rsidP="002B6256">
      <w:pPr>
        <w:shd w:val="clear" w:color="auto" w:fill="FFFFFF"/>
        <w:spacing w:after="0" w:line="240" w:lineRule="auto"/>
        <w:jc w:val="both"/>
        <w:rPr>
          <w:rFonts w:ascii="Tahoma" w:eastAsia="Times New Roman" w:hAnsi="Tahoma" w:cs="Tahoma"/>
          <w:color w:val="000000"/>
          <w:sz w:val="26"/>
          <w:szCs w:val="26"/>
          <w:lang w:eastAsia="ru-RU"/>
        </w:rPr>
      </w:pPr>
      <w:r w:rsidRPr="0057424A">
        <w:rPr>
          <w:rFonts w:ascii="Times New Roman" w:eastAsia="Times New Roman" w:hAnsi="Times New Roman" w:cs="Times New Roman"/>
          <w:color w:val="000000"/>
          <w:sz w:val="26"/>
          <w:szCs w:val="26"/>
          <w:lang w:eastAsia="ru-RU"/>
        </w:rPr>
        <w:t>- разработка, издание инструкций по охране труда, обеспечение ими рабочих мест;</w:t>
      </w:r>
    </w:p>
    <w:p w:rsidR="002B6256" w:rsidRPr="0057424A" w:rsidRDefault="002B6256" w:rsidP="002B62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7424A">
        <w:rPr>
          <w:rFonts w:ascii="Times New Roman" w:eastAsia="Times New Roman" w:hAnsi="Times New Roman" w:cs="Times New Roman"/>
          <w:color w:val="000000"/>
          <w:sz w:val="26"/>
          <w:szCs w:val="26"/>
          <w:lang w:eastAsia="ru-RU"/>
        </w:rPr>
        <w:t>- обеспечение отделов плакатами по безопасности труда.</w:t>
      </w:r>
    </w:p>
    <w:p w:rsidR="002B6256" w:rsidRDefault="002B6256" w:rsidP="002B62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6256" w:rsidRDefault="002B6256" w:rsidP="002B62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1566" w:rsidRDefault="00DC1566">
      <w:bookmarkStart w:id="0" w:name="_GoBack"/>
      <w:bookmarkEnd w:id="0"/>
    </w:p>
    <w:sectPr w:rsidR="00DC1566" w:rsidSect="00037CD3">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1C" w:rsidRDefault="00682D1C">
      <w:pPr>
        <w:spacing w:after="0" w:line="240" w:lineRule="auto"/>
      </w:pPr>
      <w:r>
        <w:separator/>
      </w:r>
    </w:p>
  </w:endnote>
  <w:endnote w:type="continuationSeparator" w:id="0">
    <w:p w:rsidR="00682D1C" w:rsidRDefault="0068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00646"/>
      <w:docPartObj>
        <w:docPartGallery w:val="Page Numbers (Bottom of Page)"/>
        <w:docPartUnique/>
      </w:docPartObj>
    </w:sdtPr>
    <w:sdtContent>
      <w:p w:rsidR="0061653C" w:rsidRDefault="0061653C">
        <w:pPr>
          <w:pStyle w:val="a8"/>
          <w:jc w:val="center"/>
        </w:pPr>
        <w:r>
          <w:fldChar w:fldCharType="begin"/>
        </w:r>
        <w:r>
          <w:instrText>PAGE   \* MERGEFORMAT</w:instrText>
        </w:r>
        <w:r>
          <w:fldChar w:fldCharType="separate"/>
        </w:r>
        <w:r w:rsidR="00985656">
          <w:rPr>
            <w:noProof/>
          </w:rPr>
          <w:t>9</w:t>
        </w:r>
        <w:r>
          <w:fldChar w:fldCharType="end"/>
        </w:r>
      </w:p>
    </w:sdtContent>
  </w:sdt>
  <w:p w:rsidR="006378E7" w:rsidRDefault="00682D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1C" w:rsidRDefault="00682D1C">
      <w:pPr>
        <w:spacing w:after="0" w:line="240" w:lineRule="auto"/>
      </w:pPr>
      <w:r>
        <w:separator/>
      </w:r>
    </w:p>
  </w:footnote>
  <w:footnote w:type="continuationSeparator" w:id="0">
    <w:p w:rsidR="00682D1C" w:rsidRDefault="00682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56"/>
    <w:rsid w:val="00154EE2"/>
    <w:rsid w:val="0018098A"/>
    <w:rsid w:val="002B6256"/>
    <w:rsid w:val="002C0C36"/>
    <w:rsid w:val="002F01E5"/>
    <w:rsid w:val="0041681C"/>
    <w:rsid w:val="004D5925"/>
    <w:rsid w:val="004E6D8B"/>
    <w:rsid w:val="00582E2B"/>
    <w:rsid w:val="00585D3D"/>
    <w:rsid w:val="0061653C"/>
    <w:rsid w:val="00672ED2"/>
    <w:rsid w:val="00682D1C"/>
    <w:rsid w:val="007C1276"/>
    <w:rsid w:val="007D386D"/>
    <w:rsid w:val="00831F6A"/>
    <w:rsid w:val="00844F80"/>
    <w:rsid w:val="00985656"/>
    <w:rsid w:val="00A56023"/>
    <w:rsid w:val="00C65E2B"/>
    <w:rsid w:val="00CE66EE"/>
    <w:rsid w:val="00D80D27"/>
    <w:rsid w:val="00DC1566"/>
    <w:rsid w:val="00DC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2B6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2B6256"/>
    <w:pPr>
      <w:spacing w:after="0" w:line="240" w:lineRule="auto"/>
    </w:pPr>
    <w:rPr>
      <w:rFonts w:ascii="Calibri" w:eastAsia="Calibri" w:hAnsi="Calibri" w:cs="Times New Roman"/>
    </w:rPr>
  </w:style>
  <w:style w:type="character" w:customStyle="1" w:styleId="a5">
    <w:name w:val="???????? ????? ??????"/>
    <w:rsid w:val="002B6256"/>
  </w:style>
  <w:style w:type="paragraph" w:styleId="a6">
    <w:name w:val="Body Text"/>
    <w:basedOn w:val="a"/>
    <w:link w:val="a7"/>
    <w:rsid w:val="002B6256"/>
    <w:pPr>
      <w:widowControl w:val="0"/>
      <w:suppressAutoHyphens/>
      <w:overflowPunct w:val="0"/>
      <w:autoSpaceDE w:val="0"/>
      <w:autoSpaceDN w:val="0"/>
      <w:adjustRightInd w:val="0"/>
      <w:spacing w:after="120" w:line="240" w:lineRule="auto"/>
      <w:textAlignment w:val="baseline"/>
    </w:pPr>
    <w:rPr>
      <w:rFonts w:ascii="Arial" w:eastAsia="Times New Roman" w:hAnsi="Arial" w:cs="Times New Roman"/>
      <w:kern w:val="1"/>
      <w:sz w:val="20"/>
      <w:szCs w:val="20"/>
      <w:lang w:eastAsia="ru-RU"/>
    </w:rPr>
  </w:style>
  <w:style w:type="character" w:customStyle="1" w:styleId="a7">
    <w:name w:val="Основной текст Знак"/>
    <w:basedOn w:val="a0"/>
    <w:link w:val="a6"/>
    <w:rsid w:val="002B6256"/>
    <w:rPr>
      <w:rFonts w:ascii="Arial" w:eastAsia="Times New Roman" w:hAnsi="Arial" w:cs="Times New Roman"/>
      <w:kern w:val="1"/>
      <w:sz w:val="20"/>
      <w:szCs w:val="20"/>
      <w:lang w:eastAsia="ru-RU"/>
    </w:rPr>
  </w:style>
  <w:style w:type="paragraph" w:customStyle="1" w:styleId="ConsPlusNormal">
    <w:name w:val="ConsPlusNormal"/>
    <w:link w:val="ConsPlusNormal0"/>
    <w:rsid w:val="002B6256"/>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kern w:val="1"/>
      <w:sz w:val="20"/>
      <w:szCs w:val="20"/>
      <w:lang w:eastAsia="ru-RU"/>
    </w:rPr>
  </w:style>
  <w:style w:type="paragraph" w:customStyle="1" w:styleId="ConsPlusTitle">
    <w:name w:val="ConsPlusTitle"/>
    <w:rsid w:val="002B62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B6256"/>
    <w:rPr>
      <w:rFonts w:ascii="Arial" w:eastAsia="Times New Roman" w:hAnsi="Arial" w:cs="Times New Roman"/>
      <w:color w:val="000000"/>
      <w:kern w:val="1"/>
      <w:sz w:val="20"/>
      <w:szCs w:val="20"/>
      <w:lang w:eastAsia="ru-RU"/>
    </w:rPr>
  </w:style>
  <w:style w:type="paragraph" w:styleId="a8">
    <w:name w:val="footer"/>
    <w:basedOn w:val="a"/>
    <w:link w:val="a9"/>
    <w:uiPriority w:val="99"/>
    <w:unhideWhenUsed/>
    <w:rsid w:val="002B62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256"/>
  </w:style>
  <w:style w:type="paragraph" w:styleId="aa">
    <w:name w:val="header"/>
    <w:basedOn w:val="a"/>
    <w:link w:val="ab"/>
    <w:uiPriority w:val="99"/>
    <w:unhideWhenUsed/>
    <w:rsid w:val="006165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6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2B6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2B6256"/>
    <w:pPr>
      <w:spacing w:after="0" w:line="240" w:lineRule="auto"/>
    </w:pPr>
    <w:rPr>
      <w:rFonts w:ascii="Calibri" w:eastAsia="Calibri" w:hAnsi="Calibri" w:cs="Times New Roman"/>
    </w:rPr>
  </w:style>
  <w:style w:type="character" w:customStyle="1" w:styleId="a5">
    <w:name w:val="???????? ????? ??????"/>
    <w:rsid w:val="002B6256"/>
  </w:style>
  <w:style w:type="paragraph" w:styleId="a6">
    <w:name w:val="Body Text"/>
    <w:basedOn w:val="a"/>
    <w:link w:val="a7"/>
    <w:rsid w:val="002B6256"/>
    <w:pPr>
      <w:widowControl w:val="0"/>
      <w:suppressAutoHyphens/>
      <w:overflowPunct w:val="0"/>
      <w:autoSpaceDE w:val="0"/>
      <w:autoSpaceDN w:val="0"/>
      <w:adjustRightInd w:val="0"/>
      <w:spacing w:after="120" w:line="240" w:lineRule="auto"/>
      <w:textAlignment w:val="baseline"/>
    </w:pPr>
    <w:rPr>
      <w:rFonts w:ascii="Arial" w:eastAsia="Times New Roman" w:hAnsi="Arial" w:cs="Times New Roman"/>
      <w:kern w:val="1"/>
      <w:sz w:val="20"/>
      <w:szCs w:val="20"/>
      <w:lang w:eastAsia="ru-RU"/>
    </w:rPr>
  </w:style>
  <w:style w:type="character" w:customStyle="1" w:styleId="a7">
    <w:name w:val="Основной текст Знак"/>
    <w:basedOn w:val="a0"/>
    <w:link w:val="a6"/>
    <w:rsid w:val="002B6256"/>
    <w:rPr>
      <w:rFonts w:ascii="Arial" w:eastAsia="Times New Roman" w:hAnsi="Arial" w:cs="Times New Roman"/>
      <w:kern w:val="1"/>
      <w:sz w:val="20"/>
      <w:szCs w:val="20"/>
      <w:lang w:eastAsia="ru-RU"/>
    </w:rPr>
  </w:style>
  <w:style w:type="paragraph" w:customStyle="1" w:styleId="ConsPlusNormal">
    <w:name w:val="ConsPlusNormal"/>
    <w:link w:val="ConsPlusNormal0"/>
    <w:rsid w:val="002B6256"/>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kern w:val="1"/>
      <w:sz w:val="20"/>
      <w:szCs w:val="20"/>
      <w:lang w:eastAsia="ru-RU"/>
    </w:rPr>
  </w:style>
  <w:style w:type="paragraph" w:customStyle="1" w:styleId="ConsPlusTitle">
    <w:name w:val="ConsPlusTitle"/>
    <w:rsid w:val="002B62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B6256"/>
    <w:rPr>
      <w:rFonts w:ascii="Arial" w:eastAsia="Times New Roman" w:hAnsi="Arial" w:cs="Times New Roman"/>
      <w:color w:val="000000"/>
      <w:kern w:val="1"/>
      <w:sz w:val="20"/>
      <w:szCs w:val="20"/>
      <w:lang w:eastAsia="ru-RU"/>
    </w:rPr>
  </w:style>
  <w:style w:type="paragraph" w:styleId="a8">
    <w:name w:val="footer"/>
    <w:basedOn w:val="a"/>
    <w:link w:val="a9"/>
    <w:uiPriority w:val="99"/>
    <w:unhideWhenUsed/>
    <w:rsid w:val="002B62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256"/>
  </w:style>
  <w:style w:type="paragraph" w:styleId="aa">
    <w:name w:val="header"/>
    <w:basedOn w:val="a"/>
    <w:link w:val="ab"/>
    <w:uiPriority w:val="99"/>
    <w:unhideWhenUsed/>
    <w:rsid w:val="006165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3424</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2018-08-14T07:29:00Z</dcterms:created>
  <dcterms:modified xsi:type="dcterms:W3CDTF">2018-08-14T07:33:00Z</dcterms:modified>
</cp:coreProperties>
</file>