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D9" w:rsidRDefault="003466D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    </w:t>
      </w:r>
    </w:p>
    <w:p w:rsidR="003466D9" w:rsidRDefault="003466D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  <w:r w:rsidR="009D1F09">
        <w:rPr>
          <w:sz w:val="28"/>
          <w:szCs w:val="28"/>
        </w:rPr>
        <w:t xml:space="preserve">     </w:t>
      </w:r>
    </w:p>
    <w:p w:rsidR="00BB0C02" w:rsidRDefault="009D1F0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Косулинский</w:t>
      </w:r>
      <w:r w:rsidR="003466D9">
        <w:rPr>
          <w:sz w:val="28"/>
          <w:szCs w:val="28"/>
        </w:rPr>
        <w:t xml:space="preserve"> сельсовет</w:t>
      </w:r>
      <w:r w:rsidR="00A85E26">
        <w:rPr>
          <w:sz w:val="28"/>
          <w:szCs w:val="28"/>
        </w:rPr>
        <w:t xml:space="preserve">   </w:t>
      </w:r>
    </w:p>
    <w:p w:rsidR="003466D9" w:rsidRDefault="003466D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D1F09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</w:t>
      </w:r>
    </w:p>
    <w:p w:rsidR="003466D9" w:rsidRDefault="003466D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3466D9" w:rsidRDefault="003466D9" w:rsidP="003466D9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3466D9" w:rsidRDefault="003466D9" w:rsidP="003466D9">
      <w:pPr>
        <w:tabs>
          <w:tab w:val="left" w:pos="1600"/>
        </w:tabs>
        <w:ind w:left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</w:t>
      </w:r>
    </w:p>
    <w:p w:rsidR="003466D9" w:rsidRDefault="003466D9" w:rsidP="003466D9">
      <w:pPr>
        <w:tabs>
          <w:tab w:val="left" w:pos="1600"/>
        </w:tabs>
        <w:ind w:left="720"/>
        <w:jc w:val="center"/>
        <w:rPr>
          <w:b/>
          <w:sz w:val="28"/>
          <w:szCs w:val="28"/>
        </w:rPr>
      </w:pPr>
    </w:p>
    <w:p w:rsidR="003466D9" w:rsidRDefault="003466D9" w:rsidP="003466D9">
      <w:pPr>
        <w:tabs>
          <w:tab w:val="left" w:pos="1600"/>
        </w:tabs>
        <w:ind w:left="720"/>
        <w:rPr>
          <w:b/>
          <w:sz w:val="26"/>
          <w:szCs w:val="26"/>
        </w:rPr>
      </w:pPr>
    </w:p>
    <w:p w:rsidR="003466D9" w:rsidRDefault="003466D9" w:rsidP="003466D9">
      <w:pPr>
        <w:tabs>
          <w:tab w:val="left" w:pos="160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0C02">
        <w:rPr>
          <w:sz w:val="26"/>
          <w:szCs w:val="26"/>
        </w:rPr>
        <w:t>29 декабря</w:t>
      </w:r>
      <w:r w:rsidR="0076658C">
        <w:rPr>
          <w:sz w:val="26"/>
          <w:szCs w:val="26"/>
        </w:rPr>
        <w:t xml:space="preserve"> 201</w:t>
      </w:r>
      <w:r w:rsidR="00A85E26">
        <w:rPr>
          <w:sz w:val="26"/>
          <w:szCs w:val="26"/>
        </w:rPr>
        <w:t>7</w:t>
      </w:r>
      <w:r>
        <w:rPr>
          <w:sz w:val="26"/>
          <w:szCs w:val="26"/>
        </w:rPr>
        <w:t xml:space="preserve"> года     №  </w:t>
      </w:r>
      <w:r w:rsidR="00BB0C02">
        <w:rPr>
          <w:sz w:val="26"/>
          <w:szCs w:val="26"/>
        </w:rPr>
        <w:t>36</w:t>
      </w:r>
    </w:p>
    <w:p w:rsidR="003466D9" w:rsidRDefault="003466D9" w:rsidP="003466D9">
      <w:pPr>
        <w:tabs>
          <w:tab w:val="left" w:pos="160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9D1F09">
        <w:rPr>
          <w:sz w:val="26"/>
          <w:szCs w:val="26"/>
        </w:rPr>
        <w:t>Косулино</w:t>
      </w:r>
    </w:p>
    <w:p w:rsidR="003466D9" w:rsidRDefault="003466D9" w:rsidP="003466D9">
      <w:pPr>
        <w:tabs>
          <w:tab w:val="left" w:pos="1600"/>
        </w:tabs>
        <w:ind w:left="720"/>
        <w:rPr>
          <w:sz w:val="26"/>
          <w:szCs w:val="26"/>
        </w:rPr>
      </w:pPr>
    </w:p>
    <w:p w:rsidR="003466D9" w:rsidRDefault="003466D9" w:rsidP="003466D9">
      <w:pPr>
        <w:tabs>
          <w:tab w:val="left" w:pos="160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муниципальной программы </w:t>
      </w:r>
      <w:r w:rsidR="009D1F09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 сельсовета   «О развитии и     поддержке      малого     и      среднего предпринимательства     на    территории </w:t>
      </w:r>
      <w:r w:rsidR="009D1F09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сельсовета на 201</w:t>
      </w:r>
      <w:r w:rsidR="00A85E26">
        <w:rPr>
          <w:b/>
          <w:sz w:val="28"/>
          <w:szCs w:val="28"/>
        </w:rPr>
        <w:t>8 - 2020</w:t>
      </w:r>
      <w:r>
        <w:rPr>
          <w:b/>
          <w:sz w:val="28"/>
          <w:szCs w:val="28"/>
        </w:rPr>
        <w:t xml:space="preserve"> годы</w:t>
      </w:r>
      <w:r w:rsidR="00A85E26">
        <w:rPr>
          <w:b/>
          <w:sz w:val="28"/>
          <w:szCs w:val="28"/>
        </w:rPr>
        <w:t>»</w:t>
      </w:r>
    </w:p>
    <w:p w:rsidR="003466D9" w:rsidRDefault="003466D9" w:rsidP="003466D9">
      <w:pPr>
        <w:tabs>
          <w:tab w:val="left" w:pos="1600"/>
        </w:tabs>
        <w:ind w:left="720"/>
        <w:jc w:val="both"/>
        <w:rPr>
          <w:b/>
          <w:sz w:val="26"/>
          <w:szCs w:val="26"/>
        </w:rPr>
      </w:pPr>
    </w:p>
    <w:p w:rsidR="003466D9" w:rsidRDefault="003466D9" w:rsidP="003466D9">
      <w:pPr>
        <w:tabs>
          <w:tab w:val="left" w:pos="540"/>
        </w:tabs>
        <w:ind w:left="720"/>
        <w:jc w:val="both"/>
      </w:pPr>
      <w:r>
        <w:rPr>
          <w:sz w:val="26"/>
          <w:szCs w:val="26"/>
        </w:rPr>
        <w:tab/>
      </w:r>
      <w:r>
        <w:t xml:space="preserve">В соответствие с пунктом 28  статьи 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Федерации», постановлением Администрации </w:t>
      </w:r>
      <w:r w:rsidR="009D1F09">
        <w:t>Косулинского</w:t>
      </w:r>
      <w:r>
        <w:t xml:space="preserve"> сельсовета  от 1</w:t>
      </w:r>
      <w:r w:rsidR="009D1F09">
        <w:t>6 декабря 2013 года  № 20</w:t>
      </w:r>
      <w:r>
        <w:t xml:space="preserve">  «О муниципальных программах </w:t>
      </w:r>
      <w:r w:rsidR="009D1F09">
        <w:t>Косулинского</w:t>
      </w:r>
      <w:r>
        <w:t xml:space="preserve"> сельсовета</w:t>
      </w:r>
      <w:r>
        <w:rPr>
          <w:b/>
        </w:rPr>
        <w:t xml:space="preserve">», </w:t>
      </w:r>
      <w:r>
        <w:t xml:space="preserve">  Администрация </w:t>
      </w:r>
      <w:r w:rsidR="009D1F09">
        <w:t xml:space="preserve">Косулинского </w:t>
      </w:r>
      <w:r>
        <w:t>сельсовета</w:t>
      </w:r>
    </w:p>
    <w:p w:rsidR="003466D9" w:rsidRDefault="003466D9" w:rsidP="003466D9">
      <w:pPr>
        <w:tabs>
          <w:tab w:val="left" w:pos="1600"/>
        </w:tabs>
        <w:ind w:left="720"/>
        <w:jc w:val="both"/>
      </w:pPr>
      <w:r>
        <w:t>ПОСТАНОВЛЯЕТ:</w:t>
      </w:r>
    </w:p>
    <w:p w:rsidR="003466D9" w:rsidRDefault="003466D9" w:rsidP="003466D9">
      <w:pPr>
        <w:tabs>
          <w:tab w:val="left" w:pos="1600"/>
        </w:tabs>
        <w:ind w:left="720"/>
        <w:jc w:val="both"/>
      </w:pPr>
      <w:r>
        <w:t xml:space="preserve">     1. Утвердить муниципальную программу </w:t>
      </w:r>
      <w:r w:rsidR="009D1F09">
        <w:t>Косулинского</w:t>
      </w:r>
      <w:r>
        <w:t xml:space="preserve">   сельсовета   «О развитии и     поддержке      малого и среднего предпринимательства на территории </w:t>
      </w:r>
      <w:r w:rsidR="009D1F09">
        <w:t>Косулинского</w:t>
      </w:r>
      <w:r>
        <w:t xml:space="preserve"> сельсовета  на 201</w:t>
      </w:r>
      <w:r w:rsidR="00A85E26">
        <w:t>8-2020</w:t>
      </w:r>
      <w:r>
        <w:t xml:space="preserve"> годы</w:t>
      </w:r>
      <w:r w:rsidR="00A85E26">
        <w:t>»</w:t>
      </w:r>
      <w:r>
        <w:t xml:space="preserve">  согласно приложению к настоящему постановлению.</w:t>
      </w:r>
    </w:p>
    <w:p w:rsidR="003466D9" w:rsidRDefault="003466D9" w:rsidP="009D1F09">
      <w:pPr>
        <w:tabs>
          <w:tab w:val="left" w:pos="1600"/>
        </w:tabs>
        <w:ind w:left="720"/>
        <w:jc w:val="both"/>
      </w:pPr>
      <w:r>
        <w:t xml:space="preserve">     </w:t>
      </w:r>
      <w:r w:rsidR="009D1F09">
        <w:t>2</w:t>
      </w:r>
      <w:r>
        <w:t xml:space="preserve">. Настоящее постановление обнародовать на доске объявлений   в Администрации </w:t>
      </w:r>
      <w:r w:rsidR="009D1F09">
        <w:t>Косулинского</w:t>
      </w:r>
      <w:r>
        <w:t xml:space="preserve"> сельсовета в селе </w:t>
      </w:r>
      <w:r w:rsidR="009D1F09">
        <w:t>Косулино</w:t>
      </w:r>
      <w:r>
        <w:t xml:space="preserve"> и доске объявлений в деревн</w:t>
      </w:r>
      <w:r w:rsidR="009D1F09">
        <w:t>е</w:t>
      </w:r>
      <w:r>
        <w:t xml:space="preserve"> </w:t>
      </w:r>
      <w:r w:rsidR="009D1F09">
        <w:t>Кузьминовка</w:t>
      </w:r>
      <w:r>
        <w:t xml:space="preserve"> и разместить на официальном сайте Администрации Куртамышского района (по согласованию).</w:t>
      </w:r>
    </w:p>
    <w:p w:rsidR="003466D9" w:rsidRDefault="003466D9" w:rsidP="003466D9">
      <w:pPr>
        <w:tabs>
          <w:tab w:val="left" w:pos="1600"/>
        </w:tabs>
        <w:ind w:left="720"/>
        <w:jc w:val="both"/>
        <w:rPr>
          <w:color w:val="FF0000"/>
        </w:rPr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возложить на Главу </w:t>
      </w:r>
      <w:r w:rsidR="009D1F09">
        <w:t>Косулинского</w:t>
      </w:r>
      <w:r>
        <w:t xml:space="preserve"> сельсовета </w:t>
      </w:r>
      <w:proofErr w:type="spellStart"/>
      <w:r w:rsidR="00A85E26">
        <w:t>Мочалкина</w:t>
      </w:r>
      <w:proofErr w:type="spellEnd"/>
      <w:r w:rsidR="00A85E26">
        <w:t xml:space="preserve"> В.Л.</w:t>
      </w:r>
    </w:p>
    <w:p w:rsidR="003466D9" w:rsidRDefault="003466D9" w:rsidP="003466D9">
      <w:pPr>
        <w:tabs>
          <w:tab w:val="left" w:pos="1600"/>
        </w:tabs>
        <w:ind w:left="720"/>
        <w:jc w:val="both"/>
      </w:pPr>
    </w:p>
    <w:p w:rsidR="003466D9" w:rsidRDefault="003466D9" w:rsidP="003466D9">
      <w:pPr>
        <w:tabs>
          <w:tab w:val="left" w:pos="1600"/>
        </w:tabs>
        <w:ind w:left="720"/>
        <w:jc w:val="both"/>
      </w:pPr>
    </w:p>
    <w:p w:rsidR="003466D9" w:rsidRDefault="003466D9" w:rsidP="003466D9">
      <w:pPr>
        <w:tabs>
          <w:tab w:val="left" w:pos="1600"/>
        </w:tabs>
        <w:ind w:left="720"/>
        <w:jc w:val="both"/>
      </w:pPr>
    </w:p>
    <w:p w:rsidR="003466D9" w:rsidRDefault="003466D9" w:rsidP="003466D9">
      <w:pPr>
        <w:tabs>
          <w:tab w:val="left" w:pos="1600"/>
        </w:tabs>
        <w:ind w:left="720"/>
        <w:jc w:val="both"/>
      </w:pPr>
      <w:r>
        <w:t xml:space="preserve">Глава </w:t>
      </w:r>
      <w:r w:rsidR="009D1F09">
        <w:t>Косулинского</w:t>
      </w:r>
      <w:r>
        <w:t xml:space="preserve"> сельсовета                                                        </w:t>
      </w:r>
      <w:r w:rsidR="00A85E26">
        <w:t xml:space="preserve">В.Л. </w:t>
      </w:r>
      <w:proofErr w:type="spellStart"/>
      <w:r w:rsidR="00A85E26">
        <w:t>Мочалкин</w:t>
      </w:r>
      <w:proofErr w:type="spellEnd"/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9D1F09" w:rsidRDefault="009D1F09" w:rsidP="003466D9">
      <w:pPr>
        <w:tabs>
          <w:tab w:val="left" w:pos="1600"/>
        </w:tabs>
        <w:ind w:left="720"/>
        <w:jc w:val="both"/>
      </w:pPr>
    </w:p>
    <w:p w:rsidR="0076658C" w:rsidRDefault="0076658C" w:rsidP="002646E1">
      <w:pPr>
        <w:jc w:val="right"/>
        <w:rPr>
          <w:sz w:val="20"/>
          <w:szCs w:val="20"/>
        </w:rPr>
      </w:pPr>
    </w:p>
    <w:p w:rsidR="0076658C" w:rsidRDefault="0076658C" w:rsidP="002646E1">
      <w:pPr>
        <w:jc w:val="right"/>
        <w:rPr>
          <w:sz w:val="20"/>
          <w:szCs w:val="20"/>
        </w:rPr>
      </w:pPr>
    </w:p>
    <w:p w:rsidR="002646E1" w:rsidRPr="007B156D" w:rsidRDefault="002646E1" w:rsidP="002646E1">
      <w:pPr>
        <w:jc w:val="right"/>
        <w:rPr>
          <w:sz w:val="20"/>
          <w:szCs w:val="20"/>
        </w:rPr>
      </w:pPr>
      <w:r w:rsidRPr="007B156D">
        <w:rPr>
          <w:sz w:val="20"/>
          <w:szCs w:val="20"/>
        </w:rPr>
        <w:lastRenderedPageBreak/>
        <w:t xml:space="preserve">Приложение </w:t>
      </w:r>
    </w:p>
    <w:p w:rsidR="002646E1" w:rsidRDefault="002646E1" w:rsidP="002646E1">
      <w:pPr>
        <w:pStyle w:val="a3"/>
        <w:spacing w:before="0" w:beforeAutospacing="0" w:after="0" w:afterAutospacing="0"/>
        <w:ind w:left="6120"/>
        <w:jc w:val="both"/>
        <w:rPr>
          <w:color w:val="000000"/>
          <w:sz w:val="20"/>
          <w:szCs w:val="26"/>
        </w:rPr>
      </w:pPr>
      <w:r>
        <w:rPr>
          <w:color w:val="000000"/>
          <w:sz w:val="20"/>
          <w:szCs w:val="26"/>
        </w:rPr>
        <w:t xml:space="preserve">к постановлению Администрации </w:t>
      </w:r>
      <w:r>
        <w:rPr>
          <w:sz w:val="20"/>
          <w:szCs w:val="20"/>
        </w:rPr>
        <w:t>Косулинского</w:t>
      </w:r>
      <w:r w:rsidRPr="004C40EA">
        <w:rPr>
          <w:sz w:val="20"/>
          <w:szCs w:val="20"/>
        </w:rPr>
        <w:t xml:space="preserve"> сельсовета</w:t>
      </w:r>
      <w:r>
        <w:rPr>
          <w:color w:val="000000"/>
          <w:sz w:val="20"/>
          <w:szCs w:val="26"/>
        </w:rPr>
        <w:t xml:space="preserve"> от </w:t>
      </w:r>
      <w:r w:rsidR="00A85E26">
        <w:rPr>
          <w:color w:val="000000"/>
          <w:sz w:val="20"/>
          <w:szCs w:val="26"/>
        </w:rPr>
        <w:t>___</w:t>
      </w:r>
      <w:r w:rsidR="0076658C">
        <w:rPr>
          <w:color w:val="000000"/>
          <w:sz w:val="20"/>
          <w:szCs w:val="26"/>
        </w:rPr>
        <w:t xml:space="preserve"> 201</w:t>
      </w:r>
      <w:r w:rsidR="00A85E26">
        <w:rPr>
          <w:color w:val="000000"/>
          <w:sz w:val="20"/>
          <w:szCs w:val="26"/>
        </w:rPr>
        <w:t>7</w:t>
      </w:r>
      <w:r>
        <w:rPr>
          <w:color w:val="000000"/>
          <w:sz w:val="20"/>
          <w:szCs w:val="26"/>
        </w:rPr>
        <w:t>года № «</w:t>
      </w:r>
      <w:r w:rsidRPr="007B156D">
        <w:rPr>
          <w:sz w:val="20"/>
          <w:szCs w:val="20"/>
        </w:rPr>
        <w:t xml:space="preserve">Об утверждении </w:t>
      </w:r>
      <w:r w:rsidR="00FD4578">
        <w:rPr>
          <w:sz w:val="20"/>
          <w:szCs w:val="20"/>
        </w:rPr>
        <w:t>муниципальной</w:t>
      </w:r>
      <w:r w:rsidRPr="007B156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7B156D">
        <w:rPr>
          <w:sz w:val="20"/>
          <w:szCs w:val="20"/>
        </w:rPr>
        <w:t xml:space="preserve">рограммы </w:t>
      </w:r>
      <w:r>
        <w:rPr>
          <w:sz w:val="20"/>
          <w:szCs w:val="20"/>
        </w:rPr>
        <w:t xml:space="preserve">Косулинского </w:t>
      </w:r>
      <w:r w:rsidRPr="004C40EA">
        <w:rPr>
          <w:sz w:val="20"/>
          <w:szCs w:val="20"/>
        </w:rPr>
        <w:t>сельсовета</w:t>
      </w:r>
      <w:r>
        <w:rPr>
          <w:sz w:val="20"/>
          <w:szCs w:val="20"/>
        </w:rPr>
        <w:t xml:space="preserve"> </w:t>
      </w:r>
      <w:r w:rsidRPr="007B156D">
        <w:rPr>
          <w:sz w:val="20"/>
          <w:szCs w:val="20"/>
        </w:rPr>
        <w:t xml:space="preserve">«О развитии и поддержке малого и среднего предпринимательства </w:t>
      </w:r>
      <w:r w:rsidRPr="004C40EA">
        <w:rPr>
          <w:sz w:val="20"/>
          <w:szCs w:val="20"/>
        </w:rPr>
        <w:t xml:space="preserve">на территории  </w:t>
      </w:r>
      <w:r>
        <w:rPr>
          <w:sz w:val="20"/>
          <w:szCs w:val="20"/>
        </w:rPr>
        <w:t xml:space="preserve">Косулинского </w:t>
      </w:r>
      <w:r w:rsidRPr="004C40EA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а </w:t>
      </w:r>
      <w:r w:rsidRPr="004C40EA">
        <w:rPr>
          <w:sz w:val="20"/>
          <w:szCs w:val="20"/>
        </w:rPr>
        <w:t>на</w:t>
      </w:r>
      <w:r w:rsidRPr="007B156D">
        <w:rPr>
          <w:sz w:val="20"/>
          <w:szCs w:val="20"/>
        </w:rPr>
        <w:t xml:space="preserve"> 201</w:t>
      </w:r>
      <w:r w:rsidR="00A85E26">
        <w:rPr>
          <w:sz w:val="20"/>
          <w:szCs w:val="20"/>
        </w:rPr>
        <w:t>8-2020</w:t>
      </w:r>
      <w:r w:rsidRPr="007B156D">
        <w:rPr>
          <w:sz w:val="20"/>
          <w:szCs w:val="20"/>
        </w:rPr>
        <w:t xml:space="preserve"> годы</w:t>
      </w:r>
      <w:r>
        <w:rPr>
          <w:color w:val="000000"/>
          <w:sz w:val="20"/>
          <w:szCs w:val="26"/>
        </w:rPr>
        <w:t>»</w:t>
      </w:r>
    </w:p>
    <w:p w:rsidR="002646E1" w:rsidRDefault="002646E1" w:rsidP="002646E1">
      <w:pPr>
        <w:tabs>
          <w:tab w:val="left" w:pos="8672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646E1" w:rsidRDefault="002646E1" w:rsidP="002646E1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46E1" w:rsidRDefault="002646E1" w:rsidP="002646E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 w:rsidR="00E917C9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сельсовета</w:t>
      </w:r>
    </w:p>
    <w:p w:rsidR="002646E1" w:rsidRDefault="002646E1" w:rsidP="002646E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развитии и поддержке малого и среднего предпринимательства</w:t>
      </w:r>
    </w:p>
    <w:p w:rsidR="002646E1" w:rsidRDefault="002646E1" w:rsidP="002646E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E917C9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сельсовете на 201</w:t>
      </w:r>
      <w:r w:rsidR="00A85E26">
        <w:rPr>
          <w:b/>
          <w:sz w:val="28"/>
          <w:szCs w:val="28"/>
        </w:rPr>
        <w:t>8 - 2020</w:t>
      </w:r>
      <w:r>
        <w:rPr>
          <w:b/>
          <w:sz w:val="28"/>
          <w:szCs w:val="28"/>
        </w:rPr>
        <w:t xml:space="preserve"> годы»</w:t>
      </w:r>
    </w:p>
    <w:p w:rsidR="002646E1" w:rsidRDefault="002646E1" w:rsidP="002646E1">
      <w:pPr>
        <w:ind w:left="720"/>
        <w:jc w:val="center"/>
        <w:rPr>
          <w:rFonts w:ascii="Arial" w:hAnsi="Arial" w:cs="Arial"/>
        </w:rPr>
      </w:pPr>
    </w:p>
    <w:p w:rsidR="002646E1" w:rsidRDefault="002646E1" w:rsidP="002646E1">
      <w:pPr>
        <w:ind w:left="720"/>
        <w:jc w:val="center"/>
        <w:rPr>
          <w:rFonts w:ascii="Arial" w:hAnsi="Arial" w:cs="Arial"/>
        </w:rPr>
      </w:pPr>
    </w:p>
    <w:p w:rsidR="002646E1" w:rsidRDefault="002646E1" w:rsidP="002646E1">
      <w:pPr>
        <w:ind w:left="7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Паспорт муниципальной программы </w:t>
      </w:r>
      <w:r w:rsidR="00E917C9">
        <w:rPr>
          <w:b/>
        </w:rPr>
        <w:t>Косулинского</w:t>
      </w:r>
      <w:r>
        <w:rPr>
          <w:b/>
        </w:rPr>
        <w:t xml:space="preserve"> сельсовета</w:t>
      </w:r>
    </w:p>
    <w:p w:rsidR="002646E1" w:rsidRDefault="002646E1" w:rsidP="002646E1">
      <w:pPr>
        <w:tabs>
          <w:tab w:val="left" w:pos="1600"/>
        </w:tabs>
        <w:ind w:left="720"/>
        <w:jc w:val="center"/>
        <w:rPr>
          <w:b/>
        </w:rPr>
      </w:pPr>
      <w:r>
        <w:rPr>
          <w:b/>
        </w:rPr>
        <w:t xml:space="preserve">«О развитии и поддержке малого и среднего предпринимательства на территории  </w:t>
      </w:r>
      <w:r w:rsidR="00E917C9">
        <w:rPr>
          <w:b/>
        </w:rPr>
        <w:t>Косулинского</w:t>
      </w:r>
      <w:r>
        <w:rPr>
          <w:b/>
        </w:rPr>
        <w:t xml:space="preserve"> сельсовета на 201</w:t>
      </w:r>
      <w:r w:rsidR="00A85E26">
        <w:rPr>
          <w:b/>
        </w:rPr>
        <w:t>8 -2020</w:t>
      </w:r>
      <w:r>
        <w:rPr>
          <w:b/>
        </w:rPr>
        <w:t xml:space="preserve"> годы»</w:t>
      </w: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2448"/>
        <w:gridCol w:w="7123"/>
      </w:tblGrid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A85E26">
            <w:pPr>
              <w:tabs>
                <w:tab w:val="left" w:pos="1600"/>
              </w:tabs>
              <w:jc w:val="both"/>
            </w:pPr>
            <w:r>
              <w:t xml:space="preserve">Муниципальная программа </w:t>
            </w:r>
            <w:r w:rsidR="00E917C9">
              <w:t>Косулинского</w:t>
            </w:r>
            <w:r>
              <w:t xml:space="preserve"> сельсовета «О развитии и поддержке малого и среднего предпринимательства на территории </w:t>
            </w:r>
            <w:r w:rsidR="00E917C9">
              <w:t>Косулинского</w:t>
            </w:r>
            <w:r>
              <w:t xml:space="preserve"> сельсовета на 201</w:t>
            </w:r>
            <w:r w:rsidR="00A85E26">
              <w:t>8-2020</w:t>
            </w:r>
            <w:r>
              <w:t xml:space="preserve"> годы» (далее - Программа)</w:t>
            </w:r>
          </w:p>
        </w:tc>
      </w:tr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5D6F0D">
            <w:pPr>
              <w:tabs>
                <w:tab w:val="left" w:pos="1600"/>
              </w:tabs>
              <w:jc w:val="both"/>
            </w:pPr>
            <w:r>
              <w:t xml:space="preserve">Администрация </w:t>
            </w:r>
            <w:r w:rsidR="005D6F0D">
              <w:t>Косулинского</w:t>
            </w:r>
            <w:r>
              <w:t xml:space="preserve"> сельсовета</w:t>
            </w:r>
          </w:p>
        </w:tc>
      </w:tr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 xml:space="preserve">Цели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Целями Программы являются:   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 xml:space="preserve">- рост занятости населения </w:t>
            </w:r>
            <w:r w:rsidR="005D6F0D">
              <w:t>Косулинского</w:t>
            </w:r>
            <w:r>
              <w:t xml:space="preserve"> сельсовета;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 xml:space="preserve">- увеличение объемов производства и реализации товаров (работ, услуг) субъектами малого и среднего предпринимательства </w:t>
            </w:r>
            <w:r w:rsidR="005D6F0D">
              <w:t>Косулинского</w:t>
            </w:r>
            <w:r>
              <w:t xml:space="preserve"> сельсовета;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 xml:space="preserve">- внедрение субъектами малого и среднего предпринимательства </w:t>
            </w:r>
            <w:r w:rsidR="005D6F0D">
              <w:t>Косулинского</w:t>
            </w:r>
            <w:r>
              <w:t xml:space="preserve"> сельсовета новых технологий в собственное производство;</w:t>
            </w:r>
          </w:p>
          <w:p w:rsidR="002646E1" w:rsidRDefault="002646E1" w:rsidP="00F30470">
            <w:pPr>
              <w:tabs>
                <w:tab w:val="left" w:pos="1600"/>
              </w:tabs>
              <w:ind w:left="720"/>
              <w:jc w:val="both"/>
            </w:pPr>
            <w:r>
              <w:t>-</w:t>
            </w:r>
            <w:r>
              <w:rPr>
                <w:color w:val="000000"/>
              </w:rPr>
              <w:t xml:space="preserve">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</w:t>
            </w:r>
            <w:r w:rsidR="005D6F0D">
              <w:t>Косулинского</w:t>
            </w:r>
            <w:r>
              <w:rPr>
                <w:color w:val="000000"/>
              </w:rPr>
              <w:t xml:space="preserve"> сельсовета.</w:t>
            </w:r>
          </w:p>
        </w:tc>
      </w:tr>
      <w:tr w:rsidR="002646E1" w:rsidTr="00F30470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 xml:space="preserve">Задачи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Для достижения целей Программы необходимо решение следующих задач:</w:t>
            </w:r>
          </w:p>
          <w:p w:rsidR="002646E1" w:rsidRDefault="002646E1" w:rsidP="00F30470">
            <w:pPr>
              <w:tabs>
                <w:tab w:val="left" w:pos="374"/>
              </w:tabs>
              <w:autoSpaceDE w:val="0"/>
              <w:autoSpaceDN w:val="0"/>
              <w:adjustRightInd w:val="0"/>
              <w:ind w:left="720"/>
              <w:jc w:val="both"/>
            </w:pPr>
            <w:r>
              <w:t>- совершенствование нормативно-правовой базы, регулирующей сферу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развитие инфраструктуры поддержки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совершенствование механизмов финансово-кредитной поддержки субъектов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 xml:space="preserve">- повышение конкурентоспособности субъектов малого и </w:t>
            </w:r>
            <w:r>
              <w:lastRenderedPageBreak/>
              <w:t>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снижение уровня административных ограничений в деятельности субъектов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t>- повышение эффективности информационного обеспечения субъектов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на территории </w:t>
            </w:r>
            <w:r w:rsidR="005D6F0D">
              <w:t>Косулинского</w:t>
            </w:r>
            <w:r>
              <w:rPr>
                <w:color w:val="000000"/>
              </w:rPr>
              <w:t xml:space="preserve"> сельсовета;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-финансово-кредитная, имущественная и инвестиционная поддержка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и развитие инфраструктуры поддержки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-снижение административных ограничений и создание благоприятного климата на территории </w:t>
            </w:r>
            <w:r w:rsidR="005D6F0D">
              <w:t>Косулинского</w:t>
            </w:r>
            <w:r>
              <w:rPr>
                <w:color w:val="000000"/>
              </w:rPr>
              <w:t xml:space="preserve"> сельсовета для  развития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консультационной, организационно-методической и информационной поддержки субъектов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-поддержка внешнеэкономической деятельности субъектов малого и среднего предпринимательства;</w:t>
            </w:r>
          </w:p>
          <w:p w:rsidR="002646E1" w:rsidRDefault="002646E1" w:rsidP="00F30470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2646E1" w:rsidRDefault="002646E1" w:rsidP="00F30470">
            <w:pPr>
              <w:tabs>
                <w:tab w:val="left" w:pos="1600"/>
              </w:tabs>
              <w:ind w:left="720"/>
              <w:jc w:val="both"/>
            </w:pPr>
            <w:r>
              <w:rPr>
                <w:color w:val="000000"/>
              </w:rPr>
              <w:t xml:space="preserve">- решение вопросов занятости населения </w:t>
            </w:r>
            <w:r w:rsidR="005D6F0D">
              <w:t>Косулинского</w:t>
            </w:r>
            <w:r>
              <w:rPr>
                <w:color w:val="000000"/>
              </w:rPr>
              <w:t xml:space="preserve"> сельсовета путем создания новых рабочих мест.</w:t>
            </w:r>
          </w:p>
        </w:tc>
      </w:tr>
      <w:tr w:rsidR="002646E1" w:rsidTr="00F30470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lastRenderedPageBreak/>
              <w:t>Целевые индикаторы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1. Увеличение размера средней заработной платы на малых и средних предприятиях (процентов).</w:t>
            </w:r>
          </w:p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2. Увеличение объемов оборота, объемов производства, объемов платных услуг  на малых и средних предприятиях  (процентов).</w:t>
            </w:r>
          </w:p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3. Увеличение доходов местного бюджета от налогов, уплачиваемых субъектами малого и среднего предпринимательства (процентов).</w:t>
            </w:r>
          </w:p>
        </w:tc>
      </w:tr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A85E26">
            <w:pPr>
              <w:tabs>
                <w:tab w:val="left" w:pos="1600"/>
              </w:tabs>
              <w:jc w:val="both"/>
            </w:pPr>
            <w:r>
              <w:t>201</w:t>
            </w:r>
            <w:r w:rsidR="00A85E26">
              <w:t>8-2020</w:t>
            </w:r>
            <w:r>
              <w:t xml:space="preserve"> годы</w:t>
            </w:r>
          </w:p>
        </w:tc>
      </w:tr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t>Объемы бюджетных ассигнований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Источниками финансирования мероприятий Программы являются средства местного бюджета. И носят прогнозный характер</w:t>
            </w:r>
          </w:p>
          <w:p w:rsidR="002646E1" w:rsidRDefault="002646E1" w:rsidP="00F30470">
            <w:pPr>
              <w:jc w:val="both"/>
            </w:pPr>
            <w:r>
              <w:t xml:space="preserve">Планируемый объем финансирования Программы – 0,0 тыс. рублей, в том числе: </w:t>
            </w:r>
          </w:p>
          <w:p w:rsidR="002646E1" w:rsidRDefault="002646E1" w:rsidP="00F30470">
            <w:pPr>
              <w:ind w:left="720"/>
              <w:jc w:val="both"/>
            </w:pPr>
            <w:r>
              <w:t xml:space="preserve">0,0 тыс. руб. – средства бюджета </w:t>
            </w:r>
            <w:r w:rsidR="005D6F0D">
              <w:t>Косулинского</w:t>
            </w:r>
            <w:r>
              <w:t xml:space="preserve"> сельсовета. </w:t>
            </w:r>
          </w:p>
          <w:p w:rsidR="002646E1" w:rsidRDefault="002646E1" w:rsidP="00F30470">
            <w:pPr>
              <w:jc w:val="both"/>
            </w:pPr>
            <w:r>
              <w:t>Из них по годам:</w:t>
            </w:r>
          </w:p>
          <w:p w:rsidR="002646E1" w:rsidRDefault="002646E1" w:rsidP="00F30470">
            <w:pPr>
              <w:jc w:val="both"/>
              <w:rPr>
                <w:highlight w:val="yellow"/>
              </w:rPr>
            </w:pPr>
            <w:r>
              <w:rPr>
                <w:b/>
              </w:rPr>
              <w:t>201</w:t>
            </w:r>
            <w:r w:rsidR="00637AE6">
              <w:rPr>
                <w:b/>
              </w:rPr>
              <w:t>8</w:t>
            </w:r>
            <w:r>
              <w:rPr>
                <w:b/>
              </w:rPr>
              <w:t xml:space="preserve"> год -   </w:t>
            </w:r>
            <w:r>
              <w:t>0,0 тыс. руб., в том числе:</w:t>
            </w:r>
          </w:p>
          <w:p w:rsidR="002646E1" w:rsidRDefault="002646E1" w:rsidP="00F30470">
            <w:pPr>
              <w:ind w:left="720"/>
              <w:jc w:val="both"/>
            </w:pPr>
            <w:r>
              <w:rPr>
                <w:b/>
              </w:rPr>
              <w:t xml:space="preserve">        </w:t>
            </w:r>
            <w:r>
              <w:t xml:space="preserve">0,0 тыс. руб. – средства бюджета </w:t>
            </w:r>
            <w:r w:rsidR="005D6F0D">
              <w:t>Косулинского</w:t>
            </w:r>
            <w:r>
              <w:t xml:space="preserve"> сельсовета;</w:t>
            </w:r>
          </w:p>
          <w:p w:rsidR="002646E1" w:rsidRDefault="002646E1" w:rsidP="00F30470">
            <w:pPr>
              <w:jc w:val="both"/>
              <w:rPr>
                <w:highlight w:val="yellow"/>
              </w:rPr>
            </w:pPr>
            <w:r>
              <w:rPr>
                <w:b/>
              </w:rPr>
              <w:t>201</w:t>
            </w:r>
            <w:r w:rsidR="00637AE6">
              <w:rPr>
                <w:b/>
              </w:rPr>
              <w:t>9</w:t>
            </w:r>
            <w:r>
              <w:rPr>
                <w:b/>
              </w:rPr>
              <w:t xml:space="preserve"> год -   </w:t>
            </w:r>
            <w:r>
              <w:t>0,0 тыс. руб., в том числе:</w:t>
            </w:r>
          </w:p>
          <w:p w:rsidR="002646E1" w:rsidRDefault="002646E1" w:rsidP="00F30470">
            <w:pPr>
              <w:ind w:left="720"/>
              <w:jc w:val="both"/>
            </w:pPr>
            <w:r>
              <w:rPr>
                <w:b/>
              </w:rPr>
              <w:lastRenderedPageBreak/>
              <w:t xml:space="preserve">        </w:t>
            </w:r>
            <w:r>
              <w:t xml:space="preserve">0,0 тыс. руб. – средства бюджета </w:t>
            </w:r>
            <w:r w:rsidR="005D6F0D">
              <w:t>Косулинского</w:t>
            </w:r>
            <w:r>
              <w:t xml:space="preserve"> сельсовета;</w:t>
            </w:r>
          </w:p>
          <w:p w:rsidR="002646E1" w:rsidRDefault="002646E1" w:rsidP="00F30470">
            <w:pPr>
              <w:jc w:val="both"/>
              <w:rPr>
                <w:highlight w:val="yellow"/>
              </w:rPr>
            </w:pPr>
            <w:r>
              <w:t>2</w:t>
            </w:r>
            <w:r w:rsidR="00637AE6">
              <w:rPr>
                <w:b/>
              </w:rPr>
              <w:t>020</w:t>
            </w:r>
            <w:r>
              <w:rPr>
                <w:b/>
              </w:rPr>
              <w:t xml:space="preserve">год -   </w:t>
            </w:r>
            <w:r>
              <w:t>0,0 тыс. руб., в том числе:</w:t>
            </w:r>
          </w:p>
          <w:p w:rsidR="002646E1" w:rsidRDefault="002646E1" w:rsidP="00F30470">
            <w:pPr>
              <w:ind w:left="720"/>
              <w:jc w:val="both"/>
            </w:pPr>
            <w:r>
              <w:rPr>
                <w:b/>
              </w:rPr>
              <w:t xml:space="preserve">       </w:t>
            </w:r>
            <w:r>
              <w:t xml:space="preserve">0,0 тыс. руб. – средства бюджета </w:t>
            </w:r>
            <w:r w:rsidR="005D6F0D">
              <w:t>Косулинского</w:t>
            </w:r>
            <w:r>
              <w:t xml:space="preserve"> сельсовета.</w:t>
            </w:r>
          </w:p>
          <w:p w:rsidR="002646E1" w:rsidRDefault="002646E1" w:rsidP="00F30470">
            <w:pPr>
              <w:ind w:left="720"/>
              <w:jc w:val="both"/>
            </w:pPr>
            <w:r>
              <w:t xml:space="preserve">                    </w:t>
            </w:r>
          </w:p>
        </w:tc>
      </w:tr>
      <w:tr w:rsidR="002646E1" w:rsidTr="00F30470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1. Ежегодное увеличение размера средней заработной платы на малых и средних предприятиях на 15%.</w:t>
            </w:r>
          </w:p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2. Увеличение объемов оборота, объемов производства, объемов платных услуг  на малых и средних предприятиях  на 12% ежегодно.</w:t>
            </w:r>
          </w:p>
          <w:p w:rsidR="002646E1" w:rsidRDefault="002646E1" w:rsidP="00F30470">
            <w:pPr>
              <w:tabs>
                <w:tab w:val="left" w:pos="1600"/>
              </w:tabs>
              <w:jc w:val="both"/>
            </w:pPr>
            <w:r>
              <w:t>3. Увеличение доходов местного бюджета от налогов, уплачиваемых субъектами малого и среднего предпринимательства на 2% ежегодно.</w:t>
            </w:r>
          </w:p>
        </w:tc>
      </w:tr>
    </w:tbl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Характеристика текущего состояния</w:t>
      </w:r>
      <w:r>
        <w:t xml:space="preserve"> </w:t>
      </w:r>
      <w:r>
        <w:rPr>
          <w:b/>
        </w:rPr>
        <w:t xml:space="preserve">малого и среднего предпринимательства на территории </w:t>
      </w:r>
      <w:r w:rsidR="002024DE" w:rsidRPr="002024DE">
        <w:rPr>
          <w:b/>
        </w:rPr>
        <w:t>Косулинского</w:t>
      </w:r>
      <w:r>
        <w:rPr>
          <w:b/>
        </w:rPr>
        <w:t xml:space="preserve"> сельсовета</w:t>
      </w:r>
    </w:p>
    <w:p w:rsidR="002646E1" w:rsidRDefault="002646E1" w:rsidP="002646E1">
      <w:pPr>
        <w:tabs>
          <w:tab w:val="left" w:pos="1600"/>
        </w:tabs>
        <w:ind w:left="720"/>
        <w:jc w:val="center"/>
        <w:rPr>
          <w:b/>
        </w:rPr>
      </w:pPr>
    </w:p>
    <w:p w:rsidR="002646E1" w:rsidRDefault="002646E1" w:rsidP="002646E1">
      <w:pPr>
        <w:autoSpaceDE w:val="0"/>
        <w:autoSpaceDN w:val="0"/>
        <w:adjustRightInd w:val="0"/>
        <w:ind w:left="720" w:firstLine="709"/>
        <w:jc w:val="both"/>
      </w:pPr>
      <w:r>
        <w:rPr>
          <w:b/>
          <w:bCs/>
          <w:color w:val="000000"/>
        </w:rPr>
        <w:t xml:space="preserve">      </w:t>
      </w:r>
      <w:proofErr w:type="gramStart"/>
      <w:r>
        <w:t>В соответствии со Стратегией социально-экономического развития Курганской области до 2020 года, утвержденной распоряжением Правительства Курганской области от 2 декабря 2008 года  № 488-р «О стратегии социально-экономического развития Курганской области до 2020 года», развитию малого и среднего предпринимательства выделяется роль одного из основных инструментов по достижению основной стратегической цели долгосрочного развития Курганской области - повышения уровня и качества жизни населения на основе эффективного</w:t>
      </w:r>
      <w:proofErr w:type="gramEnd"/>
      <w:r>
        <w:t xml:space="preserve"> использования человеческого и </w:t>
      </w:r>
      <w:proofErr w:type="spellStart"/>
      <w:r>
        <w:t>инновационно-инвестиционного</w:t>
      </w:r>
      <w:proofErr w:type="spellEnd"/>
      <w:r>
        <w:t xml:space="preserve"> потенциалов, обеспечивающих устойчивое развитие и конкурентоспособность Курганской области, увеличение продолжительности жизни населения.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color w:val="000000"/>
        </w:rPr>
      </w:pPr>
      <w:r>
        <w:rPr>
          <w:color w:val="000000"/>
        </w:rPr>
        <w:t xml:space="preserve"> 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2646E1" w:rsidRDefault="002646E1" w:rsidP="002646E1">
      <w:pPr>
        <w:tabs>
          <w:tab w:val="left" w:pos="720"/>
        </w:tabs>
        <w:ind w:left="720"/>
        <w:jc w:val="both"/>
      </w:pPr>
      <w:r>
        <w:t xml:space="preserve">    </w:t>
      </w:r>
      <w:r>
        <w:tab/>
        <w:t xml:space="preserve"> Развитие малого и среднего предпринимательства способствует решению не только социальных проблем, но и служит основой для экономического развития </w:t>
      </w:r>
      <w:r w:rsidR="002024DE">
        <w:t>Косулинского</w:t>
      </w:r>
      <w:r>
        <w:t xml:space="preserve"> сельсовета.</w:t>
      </w:r>
    </w:p>
    <w:p w:rsidR="002646E1" w:rsidRDefault="002646E1" w:rsidP="002646E1">
      <w:pPr>
        <w:tabs>
          <w:tab w:val="left" w:pos="720"/>
        </w:tabs>
        <w:ind w:left="720"/>
        <w:jc w:val="both"/>
      </w:pPr>
      <w:r>
        <w:t xml:space="preserve"> </w:t>
      </w:r>
      <w:r>
        <w:tab/>
        <w:t>Особую роль малого и среднего предпринимательства в современных условиях определяют следующие факторы:</w:t>
      </w:r>
    </w:p>
    <w:p w:rsidR="002646E1" w:rsidRDefault="002646E1" w:rsidP="002646E1">
      <w:pPr>
        <w:tabs>
          <w:tab w:val="left" w:pos="1600"/>
        </w:tabs>
        <w:ind w:left="720"/>
        <w:jc w:val="both"/>
      </w:pPr>
      <w:r>
        <w:t xml:space="preserve">     - малое и среднее предпринимательство создает конкуренцию на рынках товаров и услуг;</w:t>
      </w:r>
    </w:p>
    <w:p w:rsidR="002646E1" w:rsidRDefault="002646E1" w:rsidP="002646E1">
      <w:pPr>
        <w:tabs>
          <w:tab w:val="left" w:pos="1600"/>
        </w:tabs>
        <w:ind w:left="720"/>
        <w:jc w:val="both"/>
      </w:pPr>
      <w:r>
        <w:t xml:space="preserve">     -малое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2646E1" w:rsidRDefault="002646E1" w:rsidP="002646E1">
      <w:pPr>
        <w:tabs>
          <w:tab w:val="left" w:pos="1600"/>
        </w:tabs>
        <w:ind w:left="720"/>
        <w:jc w:val="both"/>
      </w:pPr>
      <w:r>
        <w:t xml:space="preserve">     -развитие малого и среднего предпринимательства способствует росту налоговых поступлений в бюджет </w:t>
      </w:r>
      <w:r w:rsidR="002024DE">
        <w:t>Косулинского</w:t>
      </w:r>
      <w:r>
        <w:t xml:space="preserve"> сельсовета.</w:t>
      </w:r>
    </w:p>
    <w:p w:rsidR="002646E1" w:rsidRDefault="002646E1" w:rsidP="002646E1">
      <w:pPr>
        <w:tabs>
          <w:tab w:val="left" w:pos="720"/>
        </w:tabs>
        <w:ind w:left="720"/>
        <w:jc w:val="both"/>
      </w:pPr>
      <w:r>
        <w:tab/>
        <w:t xml:space="preserve">      </w:t>
      </w:r>
      <w:r w:rsidRPr="009431F6">
        <w:t>На</w:t>
      </w:r>
      <w:r>
        <w:t xml:space="preserve"> территории </w:t>
      </w:r>
      <w:r w:rsidR="009431F6">
        <w:t>Косулинского</w:t>
      </w:r>
      <w:r>
        <w:t xml:space="preserve"> сельсовета  осуществляют свою деятельность  </w:t>
      </w:r>
      <w:r w:rsidR="009431F6">
        <w:t>3</w:t>
      </w:r>
      <w:r>
        <w:t xml:space="preserve"> субъектов малого и среднего предпринимательства, </w:t>
      </w:r>
      <w:r w:rsidR="009431F6">
        <w:t>2</w:t>
      </w:r>
      <w:r>
        <w:t xml:space="preserve"> из которых осуществляют розничную торговлю. Чис</w:t>
      </w:r>
      <w:r w:rsidR="009431F6">
        <w:t>ленность работающих составляет 5</w:t>
      </w:r>
      <w:r>
        <w:t xml:space="preserve"> человек.  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color w:val="000000"/>
        </w:rPr>
      </w:pPr>
      <w:r>
        <w:rPr>
          <w:color w:val="000000"/>
        </w:rPr>
        <w:t xml:space="preserve">Развитие </w:t>
      </w:r>
      <w:r>
        <w:t>малого и среднего предпринимательства</w:t>
      </w:r>
      <w:r>
        <w:rPr>
          <w:color w:val="000000"/>
        </w:rPr>
        <w:t xml:space="preserve">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</w:t>
      </w:r>
      <w:r>
        <w:rPr>
          <w:color w:val="000000"/>
        </w:rPr>
        <w:lastRenderedPageBreak/>
        <w:t>но и в части обеспечения нежилыми производственными и офисными помещениями.</w:t>
      </w:r>
    </w:p>
    <w:p w:rsidR="002646E1" w:rsidRDefault="002646E1" w:rsidP="002646E1">
      <w:pPr>
        <w:autoSpaceDE w:val="0"/>
        <w:autoSpaceDN w:val="0"/>
        <w:adjustRightInd w:val="0"/>
        <w:ind w:left="720" w:firstLine="697"/>
        <w:jc w:val="both"/>
        <w:rPr>
          <w:color w:val="000000"/>
        </w:rPr>
      </w:pPr>
      <w:r>
        <w:rPr>
          <w:color w:val="000000"/>
        </w:rPr>
        <w:t xml:space="preserve">К числу проблем, сдерживающих развитие малого и среднего предпринимательства на территории </w:t>
      </w:r>
      <w:r w:rsidR="009431F6">
        <w:t>Косулинского</w:t>
      </w:r>
      <w:r>
        <w:rPr>
          <w:color w:val="000000"/>
        </w:rPr>
        <w:t xml:space="preserve"> сельсовета, относятся: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 xml:space="preserve">-  отсутствие стартового капитала, трудность доступа к банковским кредитам; 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 xml:space="preserve">-  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платы; 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>- 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разрешений;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>-  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информации;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>-  недостаточный уровень знаний у некоторой части предпринимателей в области организации и ведения бизнеса;</w:t>
      </w:r>
    </w:p>
    <w:p w:rsidR="002646E1" w:rsidRDefault="002646E1" w:rsidP="002646E1">
      <w:pPr>
        <w:pStyle w:val="a3"/>
        <w:shd w:val="clear" w:color="auto" w:fill="FFFFFF"/>
        <w:spacing w:before="0" w:beforeAutospacing="0" w:after="0" w:afterAutospacing="0" w:line="236" w:lineRule="atLeast"/>
        <w:ind w:left="720" w:firstLine="697"/>
        <w:jc w:val="both"/>
        <w:rPr>
          <w:color w:val="000000"/>
        </w:rPr>
      </w:pPr>
      <w:r>
        <w:rPr>
          <w:color w:val="000000"/>
        </w:rPr>
        <w:t xml:space="preserve">-  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color w:val="000000"/>
        </w:rPr>
      </w:pPr>
      <w:r>
        <w:rPr>
          <w:color w:val="000000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color w:val="000000"/>
        </w:rPr>
      </w:pPr>
    </w:p>
    <w:p w:rsidR="002646E1" w:rsidRDefault="002646E1" w:rsidP="002646E1">
      <w:pPr>
        <w:autoSpaceDE w:val="0"/>
        <w:autoSpaceDN w:val="0"/>
        <w:adjustRightInd w:val="0"/>
        <w:ind w:left="720" w:firstLine="708"/>
        <w:jc w:val="center"/>
        <w:rPr>
          <w:b/>
          <w:bCs/>
          <w:color w:val="000000"/>
        </w:rPr>
      </w:pPr>
      <w:r w:rsidRPr="00563384">
        <w:rPr>
          <w:b/>
        </w:rPr>
        <w:t>Раздел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Приоритеты и цели  муниципальной политики в сфере  малого бизнеса и предпринимательства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Приоритетами национальной политики Программы являются </w:t>
      </w:r>
      <w:r>
        <w:rPr>
          <w:color w:val="000000"/>
        </w:rPr>
        <w:t xml:space="preserve"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</w:t>
      </w:r>
      <w:r w:rsidR="00563384">
        <w:rPr>
          <w:color w:val="000000"/>
        </w:rPr>
        <w:t>Косулинского</w:t>
      </w:r>
      <w:r>
        <w:rPr>
          <w:color w:val="000000"/>
        </w:rPr>
        <w:t xml:space="preserve"> сельсовета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  <w:rPr>
          <w:color w:val="000000"/>
        </w:rPr>
      </w:pPr>
      <w:r>
        <w:rPr>
          <w:color w:val="000000"/>
        </w:rPr>
        <w:t>На 201</w:t>
      </w:r>
      <w:r w:rsidR="00637AE6">
        <w:rPr>
          <w:color w:val="000000"/>
        </w:rPr>
        <w:t>8 - 2020</w:t>
      </w:r>
      <w:r>
        <w:rPr>
          <w:color w:val="000000"/>
        </w:rPr>
        <w:t xml:space="preserve"> годы определены следующие цели муниципальной политики деятельности субъектов малого и среднего предпринимательства на территории </w:t>
      </w:r>
      <w:r w:rsidR="00563384">
        <w:rPr>
          <w:color w:val="000000"/>
        </w:rPr>
        <w:t>Косулинского</w:t>
      </w:r>
      <w:r>
        <w:rPr>
          <w:color w:val="000000"/>
        </w:rPr>
        <w:t xml:space="preserve"> сельсовета: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1) производство, переработка, хранение сельскохозяйственной продукции</w:t>
      </w:r>
      <w:r>
        <w:t xml:space="preserve"> и освоение прогрессивных технологий в аграрном комплексе</w:t>
      </w:r>
      <w:r>
        <w:rPr>
          <w:color w:val="000000"/>
        </w:rPr>
        <w:t>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2) инновационная деятельность, внедрение ресурсосберегающих технологий, экологически ориентированное предпринимательство;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3) оказание услуг в сфере здравоохранения, образования, бытового обслуживания, жилищно-коммунального хозяйства, въездного и внутреннего туризма;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4) строительство жилья, социальных и промышленных объектов;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5) деревообработка, ремесленничество, народные промыслы.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</w:rPr>
        <w:t xml:space="preserve">Раздел </w:t>
      </w: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 Цели и задачи Программы</w:t>
      </w: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2646E1" w:rsidRDefault="002646E1" w:rsidP="002646E1">
      <w:pPr>
        <w:ind w:left="720"/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Целями муниципальной политики Программы являются:   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 xml:space="preserve">- рост занятости населения </w:t>
      </w:r>
      <w:r w:rsidR="00563384">
        <w:rPr>
          <w:color w:val="000000"/>
        </w:rPr>
        <w:t>Косулинского</w:t>
      </w:r>
      <w:r>
        <w:t xml:space="preserve"> сельсовета;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- увеличение объемов производства и реализации товаров (работ, услуг) субъектами малого и среднего предпринимательства </w:t>
      </w:r>
      <w:r w:rsidR="00563384">
        <w:rPr>
          <w:color w:val="000000"/>
        </w:rPr>
        <w:t>Косулинского</w:t>
      </w:r>
      <w:r>
        <w:t xml:space="preserve"> сельсовета;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 xml:space="preserve">- внедрение субъектами малого и среднего предпринимательства </w:t>
      </w:r>
      <w:r w:rsidR="00563384">
        <w:rPr>
          <w:color w:val="000000"/>
        </w:rPr>
        <w:t>Косулинского</w:t>
      </w:r>
      <w:r>
        <w:t xml:space="preserve"> сельсовета новых технологий в собственное производство.</w:t>
      </w: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Для достижения целей муниципальной политики Программы необходимо решение следующих задач:</w:t>
      </w:r>
    </w:p>
    <w:p w:rsidR="002646E1" w:rsidRDefault="002646E1" w:rsidP="002646E1">
      <w:pPr>
        <w:tabs>
          <w:tab w:val="left" w:pos="374"/>
        </w:tabs>
        <w:autoSpaceDE w:val="0"/>
        <w:autoSpaceDN w:val="0"/>
        <w:adjustRightInd w:val="0"/>
        <w:ind w:left="720"/>
        <w:jc w:val="both"/>
      </w:pPr>
      <w:r>
        <w:t>- совершенствование нормативно-правовой базы, регулирующей сферу малого и среднего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- развитие инфраструктуры поддержки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- совершенствование механизмов финансово-кредитной поддержки субъектов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-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зарубежных государств;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- снижение уровня административных ограничений в деятельности субъектов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- повышение эффективности информационного обеспечения субъектов малого и среднего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>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на территории </w:t>
      </w:r>
      <w:r w:rsidR="00563384">
        <w:rPr>
          <w:color w:val="000000"/>
        </w:rPr>
        <w:t>Косулинского</w:t>
      </w:r>
      <w:r>
        <w:rPr>
          <w:color w:val="000000"/>
        </w:rPr>
        <w:t xml:space="preserve"> сельсовета;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-финансово-кредитная, имущественная и инвестиционная поддержка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- формирование и развитие инфраструктуры поддержки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-снижение административных ограничений и создание благоприятного климата на территории </w:t>
      </w:r>
      <w:r w:rsidR="00563384">
        <w:rPr>
          <w:color w:val="000000"/>
        </w:rPr>
        <w:t>Косулинского</w:t>
      </w:r>
      <w:r>
        <w:rPr>
          <w:color w:val="000000"/>
        </w:rPr>
        <w:t xml:space="preserve"> сельсовета для равномерного развития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- обеспечение консультационной, организационно-методической и информационной поддержки субъектов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-поддержка внешнеэкономической деятельности субъектов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-активизация роли общественных организаций в вопросах поддержки и развития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- решение вопросов занятости населения </w:t>
      </w:r>
      <w:r w:rsidR="00563384">
        <w:rPr>
          <w:color w:val="000000"/>
        </w:rPr>
        <w:t>Косулинского</w:t>
      </w:r>
      <w:r>
        <w:rPr>
          <w:color w:val="000000"/>
        </w:rPr>
        <w:t xml:space="preserve"> сельсовета путем создания новых рабочих мест.</w:t>
      </w: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>
        <w:rPr>
          <w:b/>
          <w:bCs/>
        </w:rPr>
        <w:t>. Сроки реализации Программы</w:t>
      </w: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</w:pPr>
      <w:r>
        <w:t>Сроки реализации Программы - 201</w:t>
      </w:r>
      <w:r w:rsidR="00637AE6">
        <w:t>8-2020</w:t>
      </w:r>
      <w:r>
        <w:t xml:space="preserve"> годы.</w:t>
      </w:r>
    </w:p>
    <w:p w:rsidR="002646E1" w:rsidRDefault="002646E1" w:rsidP="002646E1">
      <w:pPr>
        <w:autoSpaceDE w:val="0"/>
        <w:autoSpaceDN w:val="0"/>
        <w:adjustRightInd w:val="0"/>
        <w:ind w:left="720" w:firstLine="708"/>
        <w:jc w:val="both"/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>
        <w:rPr>
          <w:b/>
          <w:bCs/>
        </w:rPr>
        <w:t>Раздел  V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>
        <w:rPr>
          <w:b/>
          <w:bCs/>
          <w:color w:val="000000"/>
        </w:rPr>
        <w:t>Прогноз ожидаемых конечных результатов Программы</w:t>
      </w: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color w:val="000000"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both"/>
      </w:pPr>
      <w:r>
        <w:t xml:space="preserve">            В результате реализации мероприятий Программы в 201</w:t>
      </w:r>
      <w:r w:rsidR="00637AE6">
        <w:t>8-2020</w:t>
      </w:r>
      <w:r>
        <w:t xml:space="preserve"> годы 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1) </w:t>
      </w:r>
      <w:r>
        <w:t>формирование условий для развития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lastRenderedPageBreak/>
        <w:t>2) финансово-кредитная и имущественная поддержка субъектов малого и среднего предпринимательства;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3) обеспечение консультационной, организационно-методической и информационной поддержки предпринимательской деятельности;</w:t>
      </w:r>
    </w:p>
    <w:p w:rsidR="002646E1" w:rsidRDefault="002646E1" w:rsidP="002646E1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4) 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предпринимательской деятельности.</w:t>
      </w:r>
    </w:p>
    <w:p w:rsidR="002646E1" w:rsidRDefault="002646E1" w:rsidP="002646E1">
      <w:pPr>
        <w:tabs>
          <w:tab w:val="left" w:pos="1600"/>
        </w:tabs>
        <w:ind w:left="720"/>
        <w:jc w:val="both"/>
      </w:pPr>
    </w:p>
    <w:p w:rsidR="002646E1" w:rsidRDefault="002646E1" w:rsidP="002646E1">
      <w:pPr>
        <w:ind w:left="720" w:firstLine="225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>
        <w:rPr>
          <w:b/>
        </w:rPr>
        <w:t>.  Перечень мероприятий Программы</w:t>
      </w:r>
    </w:p>
    <w:p w:rsidR="002646E1" w:rsidRDefault="002646E1" w:rsidP="002646E1">
      <w:pPr>
        <w:ind w:left="720" w:firstLine="225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714"/>
        <w:gridCol w:w="3117"/>
        <w:gridCol w:w="1841"/>
        <w:gridCol w:w="2027"/>
        <w:gridCol w:w="1872"/>
      </w:tblGrid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r>
              <w:t>Срок реализации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r>
              <w:t>Ожидаемый конечный результат</w:t>
            </w: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</w:pPr>
            <w:r>
              <w:t xml:space="preserve">Подготовка проектов нормативных правовых актов </w:t>
            </w:r>
            <w:r w:rsidR="00563384">
              <w:rPr>
                <w:color w:val="000000"/>
              </w:rPr>
              <w:t>Косулинского</w:t>
            </w:r>
            <w:r>
              <w:t xml:space="preserve"> сельсовета в сфере малого и среднего предпринимательства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  <w:r w:rsidR="00563384">
              <w:rPr>
                <w:color w:val="000000"/>
              </w:rPr>
              <w:t>Косулинского</w:t>
            </w:r>
            <w:r w:rsidR="00563384">
              <w:t xml:space="preserve"> </w:t>
            </w:r>
            <w:r>
              <w:t>сельсовета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Приведение нормативных правовых актов </w:t>
            </w:r>
            <w:r w:rsidR="00563384">
              <w:rPr>
                <w:color w:val="000000"/>
              </w:rPr>
              <w:t>Косулинского</w:t>
            </w:r>
            <w:r>
              <w:t xml:space="preserve"> сельсовета в соответствие с действующим законодательством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  <w:r w:rsidR="00563384">
              <w:rPr>
                <w:color w:val="000000"/>
              </w:rPr>
              <w:t>Косулинского</w:t>
            </w:r>
            <w:r>
              <w:t xml:space="preserve"> сельсовета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Мониторинг и анализ состояния и уровня развития малого и среднего предпринимательства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  <w:r w:rsidR="00994D2C">
              <w:rPr>
                <w:color w:val="000000"/>
              </w:rPr>
              <w:t>Косулинского</w:t>
            </w:r>
            <w:r>
              <w:t xml:space="preserve"> сельсовета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</w:pPr>
            <w:r>
              <w:t xml:space="preserve">Оказание необходимого содействия по устранению административных барьеров, препятствующих развитию предпринимательства на территории </w:t>
            </w:r>
            <w:r w:rsidR="00994D2C">
              <w:rPr>
                <w:color w:val="000000"/>
              </w:rPr>
              <w:t>Косулинского</w:t>
            </w:r>
            <w:r>
              <w:t xml:space="preserve"> сельсовета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994D2C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rPr>
                <w:b/>
              </w:rPr>
            </w:pPr>
            <w: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994D2C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 xml:space="preserve"> Предоставление в аренду  муниципального имущества, находящегося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</w:t>
            </w:r>
            <w:r>
              <w:lastRenderedPageBreak/>
              <w:t>предпринимательской деятельности.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994D2C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lastRenderedPageBreak/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</w:pPr>
            <w:r>
              <w:t>Оформление необходимых документов для получения субъектами малого и среднего предпринимательства льготных кредитов.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F6313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</w:pPr>
            <w: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F6313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pStyle w:val="a3"/>
              <w:shd w:val="clear" w:color="auto" w:fill="FFFFFF"/>
              <w:spacing w:line="236" w:lineRule="atLeast"/>
              <w:jc w:val="both"/>
              <w:rPr>
                <w:color w:val="000000"/>
              </w:rPr>
            </w:pPr>
            <w:r>
              <w:t xml:space="preserve"> Содействие развитию в области ремесленной деятельности путем оказания помощи в поиске инвесторов в развитие деятельности.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F6313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rPr>
                <w:color w:val="000000"/>
              </w:rPr>
              <w:t>Организация участия субъектов малого и среднего предпринимательства в сфере закупок товаров, работ, услуг для обеспечения  муниципальных нужд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F6313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t>1.Содействие  участию в семинарах, курсах подготовки и переподготовки специалистов для субъектов малого и среднего предпринимательства.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F6313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 w:rsidR="002646E1">
              <w:t xml:space="preserve"> 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t>2.Оказание методической консультационной помощи субъектам малого и среднего предпринимательства в оформлении документов для получения кредитов через  банковские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C11E4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 w:rsidR="002646E1">
              <w:t xml:space="preserve"> 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tabs>
                <w:tab w:val="left" w:pos="1600"/>
              </w:tabs>
              <w:jc w:val="both"/>
              <w:rPr>
                <w:b/>
              </w:rPr>
            </w:pPr>
            <w:r>
              <w:rPr>
                <w:color w:val="000000"/>
              </w:rPr>
              <w:t xml:space="preserve"> Организация участия субъектов малого предпринимательства в </w:t>
            </w:r>
            <w:proofErr w:type="spellStart"/>
            <w:r>
              <w:rPr>
                <w:color w:val="000000"/>
              </w:rPr>
              <w:t>ярмарочно-выставочных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мероприятиях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C11E4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 w:rsidR="002646E1">
              <w:t xml:space="preserve"> 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  <w:tr w:rsidR="002646E1" w:rsidTr="00F3047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 Размещение в средствах массовой информации материалов, освещающих достижения,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  <w:p w:rsidR="002646E1" w:rsidRDefault="002646E1" w:rsidP="00A427EC">
            <w:pPr>
              <w:jc w:val="center"/>
            </w:pPr>
            <w:r>
              <w:t>201</w:t>
            </w:r>
            <w:r w:rsidR="00A427EC">
              <w:t>8-2020</w:t>
            </w:r>
            <w:r>
              <w:t xml:space="preserve"> годы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tabs>
                <w:tab w:val="left" w:pos="1600"/>
              </w:tabs>
              <w:jc w:val="center"/>
            </w:pPr>
            <w:r>
              <w:t xml:space="preserve">Администрация </w:t>
            </w:r>
          </w:p>
          <w:p w:rsidR="002646E1" w:rsidRDefault="000C11E4" w:rsidP="00F30470">
            <w:pPr>
              <w:tabs>
                <w:tab w:val="left" w:pos="1600"/>
              </w:tabs>
              <w:jc w:val="center"/>
            </w:pPr>
            <w:r>
              <w:rPr>
                <w:color w:val="000000"/>
              </w:rPr>
              <w:t>Косулинского</w:t>
            </w:r>
            <w:r>
              <w:t xml:space="preserve"> </w:t>
            </w:r>
            <w:r w:rsidR="002646E1">
              <w:t>сельсовета</w:t>
            </w:r>
          </w:p>
          <w:p w:rsidR="002646E1" w:rsidRDefault="002646E1" w:rsidP="00F30470">
            <w:pPr>
              <w:tabs>
                <w:tab w:val="left" w:pos="1600"/>
              </w:tabs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center"/>
            </w:pPr>
          </w:p>
        </w:tc>
      </w:tr>
    </w:tbl>
    <w:p w:rsidR="002646E1" w:rsidRDefault="002646E1" w:rsidP="002646E1">
      <w:pPr>
        <w:ind w:left="720" w:firstLine="225"/>
        <w:jc w:val="center"/>
        <w:rPr>
          <w:b/>
        </w:rPr>
      </w:pPr>
    </w:p>
    <w:p w:rsidR="002646E1" w:rsidRDefault="002646E1" w:rsidP="002646E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>
        <w:rPr>
          <w:b/>
        </w:rPr>
        <w:t>. Система целевых индикаторов</w:t>
      </w:r>
    </w:p>
    <w:p w:rsidR="002646E1" w:rsidRDefault="002646E1" w:rsidP="002646E1">
      <w:pPr>
        <w:ind w:left="720" w:firstLine="225"/>
        <w:jc w:val="center"/>
        <w:rPr>
          <w:b/>
        </w:rPr>
      </w:pPr>
    </w:p>
    <w:p w:rsidR="002646E1" w:rsidRDefault="002646E1" w:rsidP="002646E1">
      <w:pPr>
        <w:jc w:val="both"/>
      </w:pPr>
      <w:r>
        <w:t>Данные о динамике целевых индикаторов по годам реализации Программы приведены в таблице.</w:t>
      </w:r>
    </w:p>
    <w:tbl>
      <w:tblPr>
        <w:tblStyle w:val="a4"/>
        <w:tblW w:w="0" w:type="auto"/>
        <w:tblLook w:val="01E0"/>
      </w:tblPr>
      <w:tblGrid>
        <w:gridCol w:w="560"/>
        <w:gridCol w:w="3343"/>
        <w:gridCol w:w="1889"/>
        <w:gridCol w:w="1889"/>
        <w:gridCol w:w="1890"/>
      </w:tblGrid>
      <w:tr w:rsidR="002646E1" w:rsidTr="00F30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  <w:rPr>
                <w:b/>
              </w:rPr>
            </w:pPr>
            <w:r>
              <w:rPr>
                <w:b/>
              </w:rPr>
              <w:t>Наименование индикаторов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A427EC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A427EC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A427EC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A427E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A427EC" w:rsidP="00A427EC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  <w:r w:rsidR="002646E1">
              <w:rPr>
                <w:b/>
              </w:rPr>
              <w:t xml:space="preserve"> год</w:t>
            </w:r>
          </w:p>
        </w:tc>
      </w:tr>
      <w:tr w:rsidR="002646E1" w:rsidTr="00F30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Ежегодное увеличение размера средней заработной платы (количества рабочих мест) на малых и средних предприятиях  (в процентах)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center"/>
            </w:pPr>
            <w:r>
              <w:t>15</w:t>
            </w:r>
          </w:p>
        </w:tc>
      </w:tr>
      <w:tr w:rsidR="002646E1" w:rsidTr="00F30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Увеличение объемов оборота, объемов производства, объемов платных услуг  на малых и средних предприятиях  (в процентах)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646E1" w:rsidTr="00F304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Увеличение доходов местного бюджета от налогов, уплачиваемых субъектами малого и среднего предпринимательства (в процентах)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2646E1" w:rsidRDefault="002646E1" w:rsidP="002646E1">
      <w:pPr>
        <w:ind w:left="720" w:firstLine="225"/>
        <w:jc w:val="center"/>
        <w:rPr>
          <w:b/>
        </w:rPr>
      </w:pPr>
    </w:p>
    <w:p w:rsidR="002646E1" w:rsidRDefault="002646E1" w:rsidP="002646E1">
      <w:pPr>
        <w:ind w:firstLine="225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IX</w:t>
      </w:r>
      <w:r>
        <w:rPr>
          <w:b/>
        </w:rPr>
        <w:t xml:space="preserve">. Информация по ресурсному обеспечению Программы </w:t>
      </w:r>
    </w:p>
    <w:p w:rsidR="002646E1" w:rsidRDefault="002646E1" w:rsidP="002646E1">
      <w:pPr>
        <w:ind w:left="720" w:firstLine="225"/>
        <w:jc w:val="center"/>
        <w:rPr>
          <w:b/>
        </w:rPr>
      </w:pPr>
    </w:p>
    <w:p w:rsidR="002646E1" w:rsidRDefault="002646E1" w:rsidP="002646E1">
      <w:pPr>
        <w:ind w:left="720"/>
        <w:jc w:val="both"/>
      </w:pPr>
      <w:r>
        <w:t xml:space="preserve">       Общий планируемый объем финансирования  мероприятий Программы в 201</w:t>
      </w:r>
      <w:r w:rsidR="00A427EC">
        <w:t>8-2020</w:t>
      </w:r>
    </w:p>
    <w:p w:rsidR="002646E1" w:rsidRDefault="002646E1" w:rsidP="002646E1">
      <w:pPr>
        <w:ind w:left="720"/>
        <w:jc w:val="both"/>
      </w:pPr>
      <w:r>
        <w:t xml:space="preserve"> годы составляет  0,0</w:t>
      </w:r>
      <w:r>
        <w:rPr>
          <w:b/>
        </w:rPr>
        <w:t xml:space="preserve"> </w:t>
      </w:r>
      <w:r>
        <w:t xml:space="preserve">тыс. рублей, в том числе:  </w:t>
      </w:r>
    </w:p>
    <w:p w:rsidR="002646E1" w:rsidRDefault="002646E1" w:rsidP="002646E1">
      <w:pPr>
        <w:ind w:left="720" w:firstLine="225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363"/>
        <w:gridCol w:w="1675"/>
        <w:gridCol w:w="1679"/>
        <w:gridCol w:w="1686"/>
      </w:tblGrid>
      <w:tr w:rsidR="002646E1" w:rsidTr="00F3047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  <w:rPr>
                <w:b/>
              </w:rPr>
            </w:pPr>
            <w:r>
              <w:rPr>
                <w:b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rPr>
                <w:b/>
              </w:rPr>
            </w:pPr>
            <w:r>
              <w:rPr>
                <w:b/>
              </w:rPr>
              <w:t>в 201</w:t>
            </w:r>
            <w:r w:rsidR="00A427EC">
              <w:rPr>
                <w:b/>
              </w:rPr>
              <w:t>8</w:t>
            </w:r>
            <w:r>
              <w:rPr>
                <w:b/>
              </w:rPr>
              <w:t xml:space="preserve"> году,</w:t>
            </w:r>
          </w:p>
          <w:p w:rsidR="002646E1" w:rsidRDefault="002646E1" w:rsidP="00F30470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2646E1" w:rsidRDefault="002646E1" w:rsidP="00F30470">
            <w:pPr>
              <w:ind w:left="720"/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rPr>
                <w:b/>
              </w:rPr>
            </w:pPr>
            <w:r>
              <w:rPr>
                <w:b/>
              </w:rPr>
              <w:t>в 201</w:t>
            </w:r>
            <w:r w:rsidR="00A427EC">
              <w:rPr>
                <w:b/>
              </w:rPr>
              <w:t>9</w:t>
            </w:r>
            <w:r>
              <w:rPr>
                <w:b/>
              </w:rPr>
              <w:t xml:space="preserve"> году,</w:t>
            </w:r>
          </w:p>
          <w:p w:rsidR="002646E1" w:rsidRDefault="002646E1" w:rsidP="00F30470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2646E1" w:rsidRDefault="002646E1" w:rsidP="00F30470">
            <w:pPr>
              <w:ind w:left="720"/>
              <w:jc w:val="both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A427EC" w:rsidP="00F30470">
            <w:pPr>
              <w:rPr>
                <w:b/>
              </w:rPr>
            </w:pPr>
            <w:r>
              <w:rPr>
                <w:b/>
              </w:rPr>
              <w:t>в 2020</w:t>
            </w:r>
            <w:r w:rsidR="002646E1">
              <w:rPr>
                <w:b/>
              </w:rPr>
              <w:t xml:space="preserve"> году,</w:t>
            </w:r>
          </w:p>
          <w:p w:rsidR="002646E1" w:rsidRDefault="002646E1" w:rsidP="00F30470">
            <w:pPr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2646E1" w:rsidRDefault="002646E1" w:rsidP="00F30470">
            <w:pPr>
              <w:ind w:left="720"/>
              <w:jc w:val="both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1" w:rsidRDefault="002646E1" w:rsidP="00F30470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Всего, </w:t>
            </w:r>
          </w:p>
          <w:p w:rsidR="002646E1" w:rsidRDefault="002646E1" w:rsidP="00F30470">
            <w:pPr>
              <w:jc w:val="both"/>
              <w:rPr>
                <w:b/>
              </w:rPr>
            </w:pPr>
            <w:r>
              <w:rPr>
                <w:b/>
              </w:rPr>
              <w:t>тыс. руб.</w:t>
            </w:r>
          </w:p>
          <w:p w:rsidR="002646E1" w:rsidRDefault="002646E1" w:rsidP="00F30470">
            <w:pPr>
              <w:ind w:left="720"/>
              <w:jc w:val="both"/>
              <w:rPr>
                <w:b/>
              </w:rPr>
            </w:pPr>
          </w:p>
        </w:tc>
      </w:tr>
      <w:tr w:rsidR="002646E1" w:rsidTr="00F3047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>Всего, 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2646E1" w:rsidTr="00F3047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jc w:val="both"/>
            </w:pPr>
            <w:r>
              <w:t xml:space="preserve">средства бюджета </w:t>
            </w:r>
            <w:r w:rsidR="000C11E4">
              <w:rPr>
                <w:color w:val="000000"/>
              </w:rPr>
              <w:t>Косулинского</w:t>
            </w:r>
            <w:r>
              <w:rPr>
                <w:color w:val="000000"/>
              </w:rPr>
              <w:t xml:space="preserve"> сельсовета</w:t>
            </w:r>
            <w:r>
              <w:t xml:space="preserve">, </w:t>
            </w:r>
          </w:p>
          <w:p w:rsidR="002646E1" w:rsidRDefault="002646E1" w:rsidP="00F30470">
            <w:pPr>
              <w:jc w:val="both"/>
            </w:pPr>
            <w: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F30470">
            <w:pPr>
              <w:ind w:left="720"/>
              <w:jc w:val="center"/>
            </w:pPr>
            <w:r>
              <w:t>0,0</w:t>
            </w:r>
          </w:p>
        </w:tc>
      </w:tr>
      <w:tr w:rsidR="002646E1" w:rsidTr="00F30470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1" w:rsidRDefault="002646E1" w:rsidP="00F30470"/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1" w:rsidRDefault="002646E1" w:rsidP="000C11E4">
            <w:r>
              <w:t xml:space="preserve">Объем финансирования Программы за счет средств бюджета </w:t>
            </w:r>
            <w:r w:rsidR="000C11E4">
              <w:rPr>
                <w:color w:val="000000"/>
              </w:rPr>
              <w:t>Косулинского</w:t>
            </w:r>
            <w:r w:rsidR="000C11E4">
              <w:t xml:space="preserve"> </w:t>
            </w:r>
            <w:r>
              <w:rPr>
                <w:color w:val="000000"/>
              </w:rPr>
              <w:t>сельсовета</w:t>
            </w:r>
            <w:r>
              <w:t xml:space="preserve"> уточняется в соответствии с решениями </w:t>
            </w:r>
            <w:r w:rsidR="000C11E4">
              <w:rPr>
                <w:color w:val="000000"/>
              </w:rPr>
              <w:t>Косулинской</w:t>
            </w:r>
            <w:r>
              <w:rPr>
                <w:color w:val="000000"/>
              </w:rPr>
              <w:t xml:space="preserve"> сельской Думы </w:t>
            </w:r>
            <w:r>
              <w:t xml:space="preserve">о бюджете на соответствующий  финансовый год. </w:t>
            </w:r>
          </w:p>
        </w:tc>
      </w:tr>
    </w:tbl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Pr="00480219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>
      <w:pPr>
        <w:tabs>
          <w:tab w:val="left" w:pos="1600"/>
        </w:tabs>
        <w:ind w:left="720"/>
        <w:jc w:val="center"/>
        <w:rPr>
          <w:sz w:val="28"/>
          <w:szCs w:val="28"/>
        </w:rPr>
      </w:pPr>
    </w:p>
    <w:p w:rsidR="002646E1" w:rsidRDefault="002646E1" w:rsidP="002646E1"/>
    <w:p w:rsidR="003466D9" w:rsidRDefault="003466D9" w:rsidP="003466D9">
      <w:pPr>
        <w:tabs>
          <w:tab w:val="left" w:pos="1600"/>
        </w:tabs>
        <w:ind w:left="720"/>
        <w:jc w:val="both"/>
      </w:pPr>
    </w:p>
    <w:p w:rsidR="003466D9" w:rsidRDefault="003466D9" w:rsidP="003466D9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3466D9" w:rsidRDefault="003466D9" w:rsidP="003466D9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3466D9" w:rsidRDefault="003466D9" w:rsidP="003466D9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3466D9" w:rsidRDefault="003466D9" w:rsidP="003466D9">
      <w:pPr>
        <w:tabs>
          <w:tab w:val="left" w:pos="1600"/>
        </w:tabs>
        <w:ind w:left="720"/>
        <w:jc w:val="both"/>
        <w:rPr>
          <w:sz w:val="26"/>
          <w:szCs w:val="26"/>
        </w:rPr>
      </w:pPr>
    </w:p>
    <w:p w:rsidR="00AB6E3B" w:rsidRDefault="00AB6E3B"/>
    <w:sectPr w:rsidR="00AB6E3B" w:rsidSect="00AB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D9"/>
    <w:rsid w:val="000C11E4"/>
    <w:rsid w:val="000F6313"/>
    <w:rsid w:val="002024DE"/>
    <w:rsid w:val="002646E1"/>
    <w:rsid w:val="003466D9"/>
    <w:rsid w:val="004A61BB"/>
    <w:rsid w:val="00563384"/>
    <w:rsid w:val="005831F5"/>
    <w:rsid w:val="005D6F0D"/>
    <w:rsid w:val="005F6560"/>
    <w:rsid w:val="00606BAE"/>
    <w:rsid w:val="00637AE6"/>
    <w:rsid w:val="0076399C"/>
    <w:rsid w:val="0076658C"/>
    <w:rsid w:val="0081686D"/>
    <w:rsid w:val="009431F6"/>
    <w:rsid w:val="00994D2C"/>
    <w:rsid w:val="009D1F09"/>
    <w:rsid w:val="00A427EC"/>
    <w:rsid w:val="00A85E26"/>
    <w:rsid w:val="00AB6E3B"/>
    <w:rsid w:val="00B9229B"/>
    <w:rsid w:val="00BB0C02"/>
    <w:rsid w:val="00E862F8"/>
    <w:rsid w:val="00E917C9"/>
    <w:rsid w:val="00FD4578"/>
    <w:rsid w:val="00F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6E1"/>
    <w:pPr>
      <w:spacing w:before="100" w:beforeAutospacing="1" w:after="100" w:afterAutospacing="1"/>
    </w:pPr>
  </w:style>
  <w:style w:type="table" w:styleId="a4">
    <w:name w:val="Table Grid"/>
    <w:basedOn w:val="a1"/>
    <w:rsid w:val="0026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2018-01-09T06:45:00Z</cp:lastPrinted>
  <dcterms:created xsi:type="dcterms:W3CDTF">2014-10-06T09:11:00Z</dcterms:created>
  <dcterms:modified xsi:type="dcterms:W3CDTF">2018-01-09T06:49:00Z</dcterms:modified>
</cp:coreProperties>
</file>