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B1" w:rsidRPr="00BF4EAB" w:rsidRDefault="007B38B1" w:rsidP="00194CBE">
      <w:pPr>
        <w:tabs>
          <w:tab w:val="center" w:pos="4729"/>
          <w:tab w:val="left" w:pos="7845"/>
        </w:tabs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38B1" w:rsidRPr="00BF4EAB" w:rsidRDefault="007B38B1" w:rsidP="00B21CC6">
      <w:pPr>
        <w:tabs>
          <w:tab w:val="center" w:pos="4729"/>
          <w:tab w:val="left" w:pos="7845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F4EAB">
        <w:rPr>
          <w:rFonts w:ascii="Times New Roman" w:hAnsi="Times New Roman"/>
          <w:b/>
          <w:bCs/>
          <w:sz w:val="24"/>
          <w:szCs w:val="24"/>
        </w:rPr>
        <w:t>КУРГАНСКАЯ ОБЛАСТЬ</w:t>
      </w:r>
    </w:p>
    <w:p w:rsidR="007B38B1" w:rsidRPr="00BF4EAB" w:rsidRDefault="007B38B1" w:rsidP="00B21CC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38B1" w:rsidRPr="00BF4EAB" w:rsidRDefault="007B38B1" w:rsidP="00B21CC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F4EAB">
        <w:rPr>
          <w:rFonts w:ascii="Times New Roman" w:hAnsi="Times New Roman"/>
          <w:b/>
          <w:bCs/>
          <w:sz w:val="24"/>
          <w:szCs w:val="24"/>
        </w:rPr>
        <w:t>КУРТАМЫШСКИЙ РАЙОН</w:t>
      </w:r>
    </w:p>
    <w:p w:rsidR="007B38B1" w:rsidRPr="00BF4EAB" w:rsidRDefault="007B38B1" w:rsidP="00B21CC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38B1" w:rsidRPr="00BF4EAB" w:rsidRDefault="007B38B1" w:rsidP="00B21CC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F4EAB">
        <w:rPr>
          <w:rFonts w:ascii="Times New Roman" w:hAnsi="Times New Roman"/>
          <w:b/>
          <w:bCs/>
          <w:sz w:val="24"/>
          <w:szCs w:val="24"/>
        </w:rPr>
        <w:t>АДМИНИСТРАЦИЯ  КУРТАМЫШСКОГО РАЙОНА</w:t>
      </w:r>
    </w:p>
    <w:p w:rsidR="007B38B1" w:rsidRPr="00BF4EAB" w:rsidRDefault="007B38B1" w:rsidP="00B21CC6">
      <w:pPr>
        <w:contextualSpacing/>
        <w:jc w:val="center"/>
        <w:rPr>
          <w:rFonts w:ascii="Times New Roman" w:hAnsi="Times New Roman"/>
          <w:b/>
          <w:bCs/>
          <w:sz w:val="28"/>
        </w:rPr>
      </w:pPr>
    </w:p>
    <w:p w:rsidR="007B38B1" w:rsidRPr="00BF4EAB" w:rsidRDefault="007B38B1" w:rsidP="00B21CC6">
      <w:pPr>
        <w:pStyle w:val="Heading5"/>
        <w:contextualSpacing/>
        <w:rPr>
          <w:sz w:val="44"/>
        </w:rPr>
      </w:pPr>
      <w:r w:rsidRPr="00BF4EAB">
        <w:rPr>
          <w:sz w:val="44"/>
        </w:rPr>
        <w:t>ПОСТАНОВЛЕНИЕ</w:t>
      </w:r>
    </w:p>
    <w:p w:rsidR="007B38B1" w:rsidRPr="00BF4EAB" w:rsidRDefault="007B38B1" w:rsidP="00B21CC6">
      <w:pPr>
        <w:contextualSpacing/>
        <w:jc w:val="center"/>
        <w:rPr>
          <w:rFonts w:ascii="Times New Roman" w:hAnsi="Times New Roman"/>
          <w:b/>
          <w:bCs/>
          <w:sz w:val="16"/>
        </w:rPr>
      </w:pPr>
    </w:p>
    <w:p w:rsidR="007B38B1" w:rsidRPr="00BF4EAB" w:rsidRDefault="007B38B1" w:rsidP="00B21CC6">
      <w:pPr>
        <w:contextualSpacing/>
        <w:jc w:val="center"/>
        <w:rPr>
          <w:rFonts w:ascii="Times New Roman" w:hAnsi="Times New Roman"/>
          <w:b/>
          <w:bCs/>
        </w:rPr>
      </w:pPr>
    </w:p>
    <w:p w:rsidR="007B38B1" w:rsidRPr="00BF4EAB" w:rsidRDefault="007B38B1" w:rsidP="00B21CC6">
      <w:pPr>
        <w:contextualSpacing/>
        <w:jc w:val="center"/>
        <w:rPr>
          <w:rFonts w:ascii="Times New Roman" w:hAnsi="Times New Roman"/>
          <w:b/>
          <w:bCs/>
        </w:rPr>
      </w:pPr>
    </w:p>
    <w:p w:rsidR="007B38B1" w:rsidRPr="00BF4EAB" w:rsidRDefault="007B38B1" w:rsidP="00B21CC6">
      <w:pPr>
        <w:contextualSpacing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000"/>
      </w:tblPr>
      <w:tblGrid>
        <w:gridCol w:w="4838"/>
        <w:gridCol w:w="4733"/>
      </w:tblGrid>
      <w:tr w:rsidR="007B38B1" w:rsidRPr="00CC5721" w:rsidTr="002A57A1">
        <w:tc>
          <w:tcPr>
            <w:tcW w:w="5211" w:type="dxa"/>
          </w:tcPr>
          <w:p w:rsidR="007B38B1" w:rsidRPr="00CC5721" w:rsidRDefault="007B38B1" w:rsidP="002A57A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21">
              <w:rPr>
                <w:rFonts w:ascii="Times New Roman" w:hAnsi="Times New Roman"/>
                <w:sz w:val="24"/>
                <w:szCs w:val="24"/>
              </w:rPr>
              <w:t xml:space="preserve">от 26.04.2016 г. №  48 </w:t>
            </w:r>
          </w:p>
          <w:p w:rsidR="007B38B1" w:rsidRPr="00CC5721" w:rsidRDefault="007B38B1" w:rsidP="002A57A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21">
              <w:rPr>
                <w:rFonts w:ascii="Times New Roman" w:hAnsi="Times New Roman"/>
                <w:sz w:val="24"/>
                <w:szCs w:val="24"/>
              </w:rPr>
              <w:t>г. Куртамыш</w:t>
            </w:r>
          </w:p>
        </w:tc>
        <w:tc>
          <w:tcPr>
            <w:tcW w:w="5211" w:type="dxa"/>
          </w:tcPr>
          <w:p w:rsidR="007B38B1" w:rsidRPr="00CC5721" w:rsidRDefault="007B38B1" w:rsidP="002A57A1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B38B1" w:rsidRPr="00BF4EAB" w:rsidRDefault="007B38B1" w:rsidP="002A57A1">
      <w:pPr>
        <w:pStyle w:val="NormalWeb"/>
        <w:shd w:val="clear" w:color="auto" w:fill="FFFFFF"/>
        <w:spacing w:before="0" w:after="0"/>
        <w:jc w:val="center"/>
        <w:rPr>
          <w:rStyle w:val="Strong"/>
        </w:rPr>
      </w:pPr>
    </w:p>
    <w:p w:rsidR="007B38B1" w:rsidRPr="00BF4EAB" w:rsidRDefault="007B38B1" w:rsidP="002A57A1">
      <w:pPr>
        <w:pStyle w:val="NormalWeb"/>
        <w:shd w:val="clear" w:color="auto" w:fill="FFFFFF"/>
        <w:spacing w:before="0" w:after="0"/>
        <w:jc w:val="center"/>
        <w:rPr>
          <w:rStyle w:val="FontStyle20"/>
          <w:b/>
          <w:sz w:val="24"/>
          <w:szCs w:val="24"/>
        </w:rPr>
      </w:pPr>
      <w:r w:rsidRPr="00BF4EAB">
        <w:rPr>
          <w:rStyle w:val="Strong"/>
        </w:rPr>
        <w:t xml:space="preserve">Об утверждении </w:t>
      </w:r>
      <w:r w:rsidRPr="00BF4EAB">
        <w:rPr>
          <w:b/>
        </w:rPr>
        <w:t xml:space="preserve">Положения </w:t>
      </w:r>
      <w:r w:rsidRPr="00BF4EAB">
        <w:rPr>
          <w:rStyle w:val="Strong"/>
        </w:rPr>
        <w:t>о</w:t>
      </w:r>
      <w:r w:rsidRPr="00BF4EAB">
        <w:rPr>
          <w:rStyle w:val="Strong"/>
          <w:b w:val="0"/>
        </w:rPr>
        <w:t xml:space="preserve"> </w:t>
      </w:r>
      <w:r w:rsidRPr="00BF4EAB">
        <w:rPr>
          <w:rStyle w:val="FontStyle20"/>
          <w:b/>
          <w:sz w:val="24"/>
          <w:szCs w:val="24"/>
        </w:rPr>
        <w:t xml:space="preserve">контрактной службе отдела экономики, управления </w:t>
      </w:r>
      <w:r w:rsidRPr="00BF4EAB">
        <w:rPr>
          <w:b/>
          <w:bCs/>
        </w:rPr>
        <w:t>муниципальным</w:t>
      </w:r>
      <w:r w:rsidRPr="00BF4EAB">
        <w:rPr>
          <w:rStyle w:val="FontStyle20"/>
          <w:b/>
          <w:sz w:val="24"/>
          <w:szCs w:val="24"/>
        </w:rPr>
        <w:t xml:space="preserve"> имуществом и земельных отношений </w:t>
      </w:r>
    </w:p>
    <w:p w:rsidR="007B38B1" w:rsidRPr="00BF4EAB" w:rsidRDefault="007B38B1" w:rsidP="002A57A1">
      <w:pPr>
        <w:pStyle w:val="NormalWeb"/>
        <w:shd w:val="clear" w:color="auto" w:fill="FFFFFF"/>
        <w:spacing w:before="0" w:after="0"/>
        <w:jc w:val="center"/>
        <w:rPr>
          <w:b/>
        </w:rPr>
      </w:pPr>
      <w:r w:rsidRPr="00BF4EAB">
        <w:rPr>
          <w:rStyle w:val="FontStyle20"/>
          <w:b/>
          <w:sz w:val="24"/>
          <w:szCs w:val="24"/>
        </w:rPr>
        <w:t>Администрации Куртамышского района</w:t>
      </w:r>
      <w:r w:rsidRPr="00BF4EAB">
        <w:rPr>
          <w:rStyle w:val="Strong"/>
          <w:b w:val="0"/>
        </w:rPr>
        <w:t xml:space="preserve"> </w:t>
      </w:r>
    </w:p>
    <w:p w:rsidR="007B38B1" w:rsidRPr="00BF4EAB" w:rsidRDefault="007B38B1" w:rsidP="00B21CC6">
      <w:pPr>
        <w:pStyle w:val="NormalWeb"/>
        <w:shd w:val="clear" w:color="auto" w:fill="FFFFFF"/>
        <w:spacing w:before="0" w:after="0"/>
        <w:ind w:firstLine="709"/>
        <w:jc w:val="both"/>
      </w:pPr>
    </w:p>
    <w:p w:rsidR="007B38B1" w:rsidRPr="00BF4EAB" w:rsidRDefault="007B38B1" w:rsidP="008943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4EAB">
        <w:rPr>
          <w:rFonts w:ascii="Times New Roman" w:hAnsi="Times New Roman"/>
          <w:sz w:val="24"/>
          <w:szCs w:val="24"/>
        </w:rPr>
        <w:t>В соответствии с пунктами 1, 3 статьи 38 Федерального закона от 05.04.2013 г.                   № 44-ФЗ «О контрактной системе в сфере закупок товаров, работ, услуг для обеспечения государственных и муниципальных нужд», Приказом Минэкономразвития от 29.10.2013 г. № 631 «Об утверждении Типового положения (регламента) о контрактной службе», протестом прокурора Куртамышского района от 06.04.2016 г. № 22-25-16</w:t>
      </w:r>
    </w:p>
    <w:p w:rsidR="007B38B1" w:rsidRPr="00BF4EAB" w:rsidRDefault="007B38B1" w:rsidP="006C1D3B">
      <w:pPr>
        <w:tabs>
          <w:tab w:val="left" w:pos="3851"/>
        </w:tabs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4EAB">
        <w:rPr>
          <w:rStyle w:val="Strong"/>
          <w:rFonts w:ascii="Times New Roman" w:hAnsi="Times New Roman"/>
          <w:b w:val="0"/>
          <w:sz w:val="24"/>
          <w:szCs w:val="24"/>
        </w:rPr>
        <w:t>ПОСТАНОВЛЯЕТ:</w:t>
      </w:r>
      <w:r>
        <w:rPr>
          <w:rStyle w:val="Strong"/>
          <w:rFonts w:ascii="Times New Roman" w:hAnsi="Times New Roman"/>
          <w:b w:val="0"/>
          <w:sz w:val="24"/>
          <w:szCs w:val="24"/>
        </w:rPr>
        <w:tab/>
      </w:r>
    </w:p>
    <w:p w:rsidR="007B38B1" w:rsidRPr="00BF4EAB" w:rsidRDefault="007B38B1" w:rsidP="0046421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4EAB">
        <w:rPr>
          <w:rFonts w:ascii="Times New Roman" w:hAnsi="Times New Roman"/>
          <w:sz w:val="24"/>
          <w:szCs w:val="24"/>
        </w:rPr>
        <w:t xml:space="preserve">1. Утвердить Положение </w:t>
      </w:r>
      <w:r w:rsidRPr="00BF4EAB">
        <w:rPr>
          <w:rStyle w:val="Strong"/>
          <w:rFonts w:ascii="Times New Roman" w:hAnsi="Times New Roman"/>
          <w:b w:val="0"/>
          <w:sz w:val="24"/>
          <w:szCs w:val="24"/>
        </w:rPr>
        <w:t xml:space="preserve">о </w:t>
      </w:r>
      <w:r w:rsidRPr="00BF4EAB">
        <w:rPr>
          <w:rStyle w:val="FontStyle20"/>
          <w:sz w:val="24"/>
          <w:szCs w:val="24"/>
        </w:rPr>
        <w:t xml:space="preserve">контрактной службе отдела экономики, управления </w:t>
      </w:r>
      <w:r w:rsidRPr="00BF4EAB">
        <w:rPr>
          <w:rFonts w:ascii="Times New Roman" w:hAnsi="Times New Roman"/>
          <w:bCs/>
          <w:sz w:val="24"/>
          <w:szCs w:val="24"/>
        </w:rPr>
        <w:t>муниципальным</w:t>
      </w:r>
      <w:r w:rsidRPr="00BF4EAB">
        <w:rPr>
          <w:rStyle w:val="FontStyle20"/>
          <w:sz w:val="24"/>
          <w:szCs w:val="24"/>
        </w:rPr>
        <w:t xml:space="preserve"> имуществом и земельных отношений Администрации Куртамышского района</w:t>
      </w:r>
      <w:r w:rsidRPr="00BF4EAB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Pr="00BF4EAB">
        <w:rPr>
          <w:rFonts w:ascii="Times New Roman" w:hAnsi="Times New Roman"/>
          <w:sz w:val="24"/>
          <w:szCs w:val="24"/>
        </w:rPr>
        <w:t>согласно приложению  к настоящему постановлению.</w:t>
      </w:r>
    </w:p>
    <w:p w:rsidR="007B38B1" w:rsidRPr="00BF4EAB" w:rsidRDefault="007B38B1" w:rsidP="00C5049D">
      <w:pPr>
        <w:pStyle w:val="NormalWeb"/>
        <w:shd w:val="clear" w:color="auto" w:fill="FFFFFF"/>
        <w:spacing w:before="0" w:after="0"/>
        <w:ind w:firstLine="708"/>
        <w:jc w:val="both"/>
      </w:pPr>
      <w:r w:rsidRPr="00BF4EAB">
        <w:t>2. Постановление Администрации Куртамышского района от 21.02.2014 г. № 14 «</w:t>
      </w:r>
      <w:r w:rsidRPr="00BF4EAB">
        <w:rPr>
          <w:rStyle w:val="Strong"/>
          <w:b w:val="0"/>
        </w:rPr>
        <w:t>Об утверждении</w:t>
      </w:r>
      <w:r w:rsidRPr="00BF4EAB">
        <w:rPr>
          <w:rStyle w:val="Strong"/>
        </w:rPr>
        <w:t xml:space="preserve"> </w:t>
      </w:r>
      <w:r w:rsidRPr="00BF4EAB">
        <w:t>Положения</w:t>
      </w:r>
      <w:r w:rsidRPr="00BF4EAB">
        <w:rPr>
          <w:b/>
        </w:rPr>
        <w:t xml:space="preserve"> </w:t>
      </w:r>
      <w:r w:rsidRPr="00BF4EAB">
        <w:rPr>
          <w:rStyle w:val="Strong"/>
          <w:b w:val="0"/>
        </w:rPr>
        <w:t>о</w:t>
      </w:r>
      <w:r w:rsidRPr="00BF4EAB">
        <w:rPr>
          <w:rStyle w:val="Strong"/>
        </w:rPr>
        <w:t xml:space="preserve"> </w:t>
      </w:r>
      <w:r w:rsidRPr="00BF4EAB">
        <w:rPr>
          <w:rStyle w:val="FontStyle20"/>
          <w:sz w:val="24"/>
          <w:szCs w:val="24"/>
        </w:rPr>
        <w:t xml:space="preserve">контрактной службе отдела экономики, управления </w:t>
      </w:r>
      <w:r w:rsidRPr="00BF4EAB">
        <w:rPr>
          <w:bCs/>
        </w:rPr>
        <w:t>муниципальным</w:t>
      </w:r>
      <w:r w:rsidRPr="00BF4EAB">
        <w:rPr>
          <w:rStyle w:val="FontStyle20"/>
          <w:sz w:val="24"/>
          <w:szCs w:val="24"/>
        </w:rPr>
        <w:t xml:space="preserve"> имуществом и земельных отношений Администрации Куртамышского района</w:t>
      </w:r>
      <w:r w:rsidRPr="00BF4EAB">
        <w:t>» признать утратившим силу.</w:t>
      </w:r>
    </w:p>
    <w:p w:rsidR="007B38B1" w:rsidRPr="00BF4EAB" w:rsidRDefault="007B38B1" w:rsidP="0046421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4EAB">
        <w:rPr>
          <w:rFonts w:ascii="Times New Roman" w:hAnsi="Times New Roman"/>
          <w:sz w:val="24"/>
          <w:szCs w:val="24"/>
        </w:rPr>
        <w:t>3. Опубликовать настоящее постановление в информационном бюллетене «Куртамышский район: официально» и разместить на официальном сайте Администрации Куртамышского района.</w:t>
      </w:r>
    </w:p>
    <w:p w:rsidR="007B38B1" w:rsidRPr="00BF4EAB" w:rsidRDefault="007B38B1" w:rsidP="00464216">
      <w:pPr>
        <w:widowControl w:val="0"/>
        <w:autoSpaceDE w:val="0"/>
        <w:autoSpaceDN w:val="0"/>
        <w:adjustRightInd w:val="0"/>
        <w:spacing w:after="0" w:line="240" w:lineRule="auto"/>
        <w:ind w:right="-57"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F4EAB">
        <w:rPr>
          <w:rFonts w:ascii="Times New Roman" w:hAnsi="Times New Roman"/>
          <w:sz w:val="24"/>
          <w:szCs w:val="24"/>
        </w:rPr>
        <w:t xml:space="preserve"> </w:t>
      </w:r>
      <w:r w:rsidRPr="00BF4EAB">
        <w:rPr>
          <w:rFonts w:ascii="Times New Roman" w:hAnsi="Times New Roman"/>
          <w:sz w:val="24"/>
          <w:szCs w:val="24"/>
        </w:rPr>
        <w:tab/>
      </w:r>
      <w:r w:rsidRPr="00BF4EAB">
        <w:rPr>
          <w:rFonts w:ascii="Times New Roman" w:hAnsi="Times New Roman"/>
          <w:bCs/>
          <w:sz w:val="24"/>
          <w:szCs w:val="24"/>
        </w:rPr>
        <w:t xml:space="preserve">4. Контроль за выполнением настоящего  </w:t>
      </w:r>
      <w:r w:rsidRPr="00BF4EAB">
        <w:rPr>
          <w:rFonts w:ascii="Times New Roman" w:hAnsi="Times New Roman"/>
          <w:bCs/>
          <w:color w:val="000000"/>
          <w:sz w:val="24"/>
          <w:szCs w:val="24"/>
        </w:rPr>
        <w:t>постановления</w:t>
      </w:r>
      <w:r w:rsidRPr="00BF4EAB">
        <w:rPr>
          <w:rFonts w:ascii="Times New Roman" w:hAnsi="Times New Roman"/>
          <w:bCs/>
          <w:sz w:val="24"/>
          <w:szCs w:val="24"/>
        </w:rPr>
        <w:t xml:space="preserve">  возложить  на руководителя отдела экономики, управления муниципальным имуществом и земельных отношений Администрации Куртамышского  района  Ярославцеву Т.В.</w:t>
      </w:r>
    </w:p>
    <w:p w:rsidR="007B38B1" w:rsidRPr="00BF4EAB" w:rsidRDefault="007B38B1" w:rsidP="00464216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</w:p>
    <w:p w:rsidR="007B38B1" w:rsidRPr="00BF4EAB" w:rsidRDefault="007B38B1" w:rsidP="00464216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</w:p>
    <w:p w:rsidR="007B38B1" w:rsidRPr="00BF4EAB" w:rsidRDefault="007B38B1" w:rsidP="00464216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</w:p>
    <w:p w:rsidR="007B38B1" w:rsidRPr="00BF4EAB" w:rsidRDefault="007B38B1" w:rsidP="00464216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</w:p>
    <w:p w:rsidR="007B38B1" w:rsidRPr="00BF4EAB" w:rsidRDefault="007B38B1" w:rsidP="00B21CC6">
      <w:pPr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BF4EAB">
        <w:rPr>
          <w:rFonts w:ascii="Times New Roman" w:hAnsi="Times New Roman"/>
          <w:sz w:val="24"/>
          <w:szCs w:val="24"/>
        </w:rPr>
        <w:t>Глава Куртамышского района                                                                       С.Г.Куликовских</w:t>
      </w:r>
    </w:p>
    <w:p w:rsidR="007B38B1" w:rsidRPr="00BF4EAB" w:rsidRDefault="007B38B1" w:rsidP="00B21CC6">
      <w:pPr>
        <w:ind w:right="-227"/>
        <w:contextualSpacing/>
        <w:jc w:val="both"/>
        <w:rPr>
          <w:rFonts w:ascii="Times New Roman" w:hAnsi="Times New Roman"/>
          <w:sz w:val="24"/>
          <w:szCs w:val="24"/>
        </w:rPr>
      </w:pPr>
    </w:p>
    <w:p w:rsidR="007B38B1" w:rsidRPr="00BF4EAB" w:rsidRDefault="007B38B1" w:rsidP="00B21CC6">
      <w:pPr>
        <w:ind w:right="-227"/>
        <w:contextualSpacing/>
        <w:jc w:val="both"/>
        <w:rPr>
          <w:rFonts w:ascii="Times New Roman" w:hAnsi="Times New Roman"/>
          <w:sz w:val="24"/>
          <w:szCs w:val="24"/>
        </w:rPr>
      </w:pPr>
    </w:p>
    <w:p w:rsidR="007B38B1" w:rsidRPr="00BF4EAB" w:rsidRDefault="007B38B1" w:rsidP="00B21CC6">
      <w:pPr>
        <w:ind w:right="-227"/>
        <w:contextualSpacing/>
        <w:jc w:val="both"/>
        <w:rPr>
          <w:rFonts w:ascii="Times New Roman" w:hAnsi="Times New Roman"/>
          <w:sz w:val="24"/>
          <w:szCs w:val="24"/>
        </w:rPr>
      </w:pPr>
    </w:p>
    <w:p w:rsidR="007B38B1" w:rsidRPr="00BF4EAB" w:rsidRDefault="007B38B1" w:rsidP="00B21CC6">
      <w:pPr>
        <w:ind w:right="-227"/>
        <w:contextualSpacing/>
        <w:jc w:val="both"/>
        <w:rPr>
          <w:rFonts w:ascii="Times New Roman" w:hAnsi="Times New Roman"/>
          <w:sz w:val="18"/>
          <w:szCs w:val="18"/>
        </w:rPr>
      </w:pPr>
      <w:r w:rsidRPr="00BF4EAB">
        <w:rPr>
          <w:rFonts w:ascii="Times New Roman" w:hAnsi="Times New Roman"/>
          <w:sz w:val="18"/>
          <w:szCs w:val="18"/>
        </w:rPr>
        <w:t>Багаева Т.Г.</w:t>
      </w:r>
    </w:p>
    <w:p w:rsidR="007B38B1" w:rsidRPr="00BF4EAB" w:rsidRDefault="007B38B1" w:rsidP="00B21CC6">
      <w:pPr>
        <w:ind w:right="-227"/>
        <w:contextualSpacing/>
        <w:jc w:val="both"/>
        <w:rPr>
          <w:rFonts w:ascii="Times New Roman" w:hAnsi="Times New Roman"/>
          <w:sz w:val="18"/>
          <w:szCs w:val="18"/>
        </w:rPr>
      </w:pPr>
      <w:r w:rsidRPr="00BF4EAB">
        <w:rPr>
          <w:rFonts w:ascii="Times New Roman" w:hAnsi="Times New Roman"/>
          <w:sz w:val="18"/>
          <w:szCs w:val="18"/>
        </w:rPr>
        <w:t>2-30-48</w:t>
      </w:r>
    </w:p>
    <w:p w:rsidR="007B38B1" w:rsidRPr="00BF4EAB" w:rsidRDefault="007B38B1" w:rsidP="00B21CC6">
      <w:pPr>
        <w:ind w:right="-227"/>
        <w:contextualSpacing/>
        <w:jc w:val="both"/>
        <w:rPr>
          <w:rFonts w:ascii="Times New Roman" w:hAnsi="Times New Roman"/>
          <w:sz w:val="18"/>
          <w:szCs w:val="18"/>
        </w:rPr>
      </w:pPr>
      <w:r w:rsidRPr="00BF4EAB">
        <w:rPr>
          <w:rFonts w:ascii="Times New Roman" w:hAnsi="Times New Roman"/>
          <w:sz w:val="18"/>
          <w:szCs w:val="18"/>
        </w:rPr>
        <w:t>Разослано по списку (см. на обороте)</w:t>
      </w:r>
    </w:p>
    <w:p w:rsidR="007B38B1" w:rsidRPr="00BF4EAB" w:rsidRDefault="007B38B1" w:rsidP="001C1211">
      <w:pPr>
        <w:ind w:left="5664"/>
        <w:jc w:val="both"/>
      </w:pPr>
    </w:p>
    <w:p w:rsidR="007B38B1" w:rsidRPr="00BF4EAB" w:rsidRDefault="007B38B1" w:rsidP="001C1211">
      <w:pPr>
        <w:ind w:left="5664"/>
        <w:jc w:val="both"/>
      </w:pPr>
    </w:p>
    <w:p w:rsidR="007B38B1" w:rsidRPr="00BF4EAB" w:rsidRDefault="007B38B1" w:rsidP="001C1211">
      <w:pPr>
        <w:ind w:left="5664"/>
        <w:jc w:val="both"/>
      </w:pPr>
    </w:p>
    <w:p w:rsidR="007B38B1" w:rsidRPr="00BF4EAB" w:rsidRDefault="007B38B1" w:rsidP="001C1211">
      <w:pPr>
        <w:ind w:left="5664"/>
        <w:jc w:val="both"/>
      </w:pPr>
    </w:p>
    <w:tbl>
      <w:tblPr>
        <w:tblpPr w:leftFromText="180" w:rightFromText="180" w:vertAnchor="page" w:horzAnchor="margin" w:tblpXSpec="right" w:tblpY="9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</w:tblGrid>
      <w:tr w:rsidR="007B38B1" w:rsidRPr="00BF4EAB" w:rsidTr="00446AFB">
        <w:trPr>
          <w:trHeight w:val="211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B38B1" w:rsidRPr="00BF4EAB" w:rsidRDefault="007B38B1" w:rsidP="00B90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EAB">
              <w:rPr>
                <w:rFonts w:ascii="Times New Roman" w:hAnsi="Times New Roman"/>
              </w:rPr>
              <w:t xml:space="preserve">Приложение </w:t>
            </w:r>
          </w:p>
          <w:p w:rsidR="007B38B1" w:rsidRPr="00DD6EB8" w:rsidRDefault="007B38B1" w:rsidP="00B90C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4EAB">
              <w:rPr>
                <w:rFonts w:ascii="Times New Roman" w:hAnsi="Times New Roman"/>
              </w:rPr>
              <w:t xml:space="preserve">к постановлению Администрации </w:t>
            </w:r>
            <w:r>
              <w:rPr>
                <w:rFonts w:ascii="Times New Roman" w:hAnsi="Times New Roman"/>
              </w:rPr>
              <w:t>Куртамышского района от</w:t>
            </w:r>
            <w:r w:rsidRPr="006339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26.04.2016 г. </w:t>
            </w:r>
            <w:r w:rsidRPr="006339BB">
              <w:rPr>
                <w:rFonts w:ascii="Times New Roman" w:hAnsi="Times New Roman"/>
              </w:rPr>
              <w:t xml:space="preserve">№  </w:t>
            </w:r>
            <w:r>
              <w:rPr>
                <w:rFonts w:ascii="Times New Roman" w:hAnsi="Times New Roman"/>
              </w:rPr>
              <w:t>48</w:t>
            </w:r>
            <w:r w:rsidRPr="00BF4EAB">
              <w:rPr>
                <w:rFonts w:ascii="Times New Roman" w:hAnsi="Times New Roman"/>
              </w:rPr>
              <w:t xml:space="preserve">  </w:t>
            </w:r>
            <w:r w:rsidRPr="00BF4EAB">
              <w:rPr>
                <w:rFonts w:ascii="Times New Roman" w:hAnsi="Times New Roman"/>
                <w:b/>
              </w:rPr>
              <w:t>«</w:t>
            </w:r>
            <w:r w:rsidRPr="00BF4EAB">
              <w:rPr>
                <w:rStyle w:val="Strong"/>
                <w:rFonts w:ascii="Times New Roman" w:hAnsi="Times New Roman"/>
                <w:b w:val="0"/>
              </w:rPr>
              <w:t xml:space="preserve">Об утверждении </w:t>
            </w:r>
            <w:r w:rsidRPr="00BF4EAB">
              <w:rPr>
                <w:rFonts w:ascii="Times New Roman" w:hAnsi="Times New Roman"/>
              </w:rPr>
              <w:t xml:space="preserve"> Положения </w:t>
            </w:r>
            <w:r w:rsidRPr="00BF4EAB">
              <w:rPr>
                <w:rStyle w:val="Strong"/>
                <w:rFonts w:ascii="Times New Roman" w:hAnsi="Times New Roman"/>
                <w:b w:val="0"/>
              </w:rPr>
              <w:t xml:space="preserve">о </w:t>
            </w:r>
            <w:r w:rsidRPr="00BF4EAB">
              <w:rPr>
                <w:rStyle w:val="FontStyle20"/>
              </w:rPr>
              <w:t xml:space="preserve">контрактной службе отдела экономики, управления </w:t>
            </w:r>
            <w:r w:rsidRPr="00BF4EAB">
              <w:rPr>
                <w:rFonts w:ascii="Times New Roman" w:hAnsi="Times New Roman"/>
                <w:bCs/>
              </w:rPr>
              <w:t>муниципальным</w:t>
            </w:r>
            <w:r w:rsidRPr="00BF4EAB">
              <w:rPr>
                <w:rStyle w:val="FontStyle20"/>
              </w:rPr>
              <w:t xml:space="preserve"> имуществом и земельных отношений Администрации Куртамышского района</w:t>
            </w:r>
            <w:r w:rsidRPr="00BF4EAB">
              <w:rPr>
                <w:rStyle w:val="Strong"/>
                <w:rFonts w:ascii="Times New Roman" w:hAnsi="Times New Roman"/>
                <w:b w:val="0"/>
              </w:rPr>
              <w:t>»</w:t>
            </w:r>
          </w:p>
        </w:tc>
      </w:tr>
    </w:tbl>
    <w:p w:rsidR="007B38B1" w:rsidRPr="00BF4EAB" w:rsidRDefault="007B38B1" w:rsidP="001C1211">
      <w:pPr>
        <w:pStyle w:val="Style2"/>
        <w:widowControl/>
        <w:spacing w:line="274" w:lineRule="exact"/>
        <w:jc w:val="center"/>
        <w:rPr>
          <w:rStyle w:val="FontStyle20"/>
          <w:sz w:val="24"/>
          <w:szCs w:val="24"/>
        </w:rPr>
      </w:pPr>
    </w:p>
    <w:p w:rsidR="007B38B1" w:rsidRDefault="007B38B1" w:rsidP="001C1211">
      <w:pPr>
        <w:pStyle w:val="Style2"/>
        <w:widowControl/>
        <w:spacing w:line="274" w:lineRule="exact"/>
        <w:jc w:val="center"/>
        <w:rPr>
          <w:rStyle w:val="FontStyle20"/>
          <w:sz w:val="24"/>
          <w:szCs w:val="24"/>
        </w:rPr>
      </w:pPr>
    </w:p>
    <w:p w:rsidR="007B38B1" w:rsidRDefault="007B38B1" w:rsidP="001C1211">
      <w:pPr>
        <w:pStyle w:val="Style2"/>
        <w:widowControl/>
        <w:spacing w:line="274" w:lineRule="exact"/>
        <w:jc w:val="center"/>
        <w:rPr>
          <w:rStyle w:val="FontStyle20"/>
          <w:sz w:val="24"/>
          <w:szCs w:val="24"/>
        </w:rPr>
      </w:pPr>
    </w:p>
    <w:p w:rsidR="007B38B1" w:rsidRDefault="007B38B1" w:rsidP="001C1211">
      <w:pPr>
        <w:pStyle w:val="Style2"/>
        <w:widowControl/>
        <w:spacing w:line="274" w:lineRule="exact"/>
        <w:jc w:val="center"/>
        <w:rPr>
          <w:rStyle w:val="FontStyle20"/>
          <w:sz w:val="24"/>
          <w:szCs w:val="24"/>
        </w:rPr>
      </w:pPr>
    </w:p>
    <w:p w:rsidR="007B38B1" w:rsidRDefault="007B38B1" w:rsidP="001C1211">
      <w:pPr>
        <w:pStyle w:val="Style2"/>
        <w:widowControl/>
        <w:spacing w:line="274" w:lineRule="exact"/>
        <w:jc w:val="center"/>
        <w:rPr>
          <w:rStyle w:val="FontStyle20"/>
          <w:sz w:val="24"/>
          <w:szCs w:val="24"/>
        </w:rPr>
      </w:pPr>
    </w:p>
    <w:p w:rsidR="007B38B1" w:rsidRPr="00BF4EAB" w:rsidRDefault="007B38B1" w:rsidP="001C1211">
      <w:pPr>
        <w:pStyle w:val="Style2"/>
        <w:widowControl/>
        <w:spacing w:line="274" w:lineRule="exact"/>
        <w:jc w:val="center"/>
        <w:rPr>
          <w:rStyle w:val="FontStyle20"/>
          <w:sz w:val="24"/>
          <w:szCs w:val="24"/>
        </w:rPr>
      </w:pPr>
      <w:r w:rsidRPr="00BF4EAB">
        <w:rPr>
          <w:rStyle w:val="FontStyle20"/>
          <w:sz w:val="24"/>
          <w:szCs w:val="24"/>
        </w:rPr>
        <w:t xml:space="preserve">ПОЛОЖЕНИЕ </w:t>
      </w:r>
    </w:p>
    <w:p w:rsidR="007B38B1" w:rsidRPr="00BF4EAB" w:rsidRDefault="007B38B1" w:rsidP="00DD6EB8">
      <w:pPr>
        <w:pStyle w:val="Style4"/>
        <w:widowControl/>
        <w:rPr>
          <w:b/>
          <w:bCs/>
        </w:rPr>
      </w:pPr>
      <w:r w:rsidRPr="00BF4EAB">
        <w:rPr>
          <w:rStyle w:val="FontStyle20"/>
          <w:sz w:val="24"/>
          <w:szCs w:val="24"/>
        </w:rPr>
        <w:t>О КОНТРАКТНОЙ СЛУЖБЕ ОТДЕЛА ЭКОНОМИКИ,  УПРАВЛЕНИЯ МУНИЦИПАЛЬНЫМ ИМУЩЕСТВОМ И ЗЕМЕЛЬНЫХ ОТНОШЕНИЙ АДМИНИСТРАЦИИ КУРТАМЫШСКОГО РАЙОНА</w:t>
      </w:r>
    </w:p>
    <w:p w:rsidR="007B38B1" w:rsidRPr="00BF4EAB" w:rsidRDefault="007B38B1" w:rsidP="00FE77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38B1" w:rsidRPr="00BF4EAB" w:rsidRDefault="007B38B1" w:rsidP="00FE77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29"/>
      <w:bookmarkEnd w:id="0"/>
      <w:r w:rsidRPr="00BF4EAB">
        <w:rPr>
          <w:rFonts w:ascii="Times New Roman" w:hAnsi="Times New Roman" w:cs="Times New Roman"/>
          <w:b/>
          <w:sz w:val="24"/>
          <w:szCs w:val="24"/>
        </w:rPr>
        <w:t xml:space="preserve">Раздел I. Общие положения </w:t>
      </w:r>
    </w:p>
    <w:p w:rsidR="007B38B1" w:rsidRPr="00BF4EAB" w:rsidRDefault="007B38B1" w:rsidP="00FE77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38B1" w:rsidRPr="00DD6EB8" w:rsidRDefault="007B38B1" w:rsidP="006B4124">
      <w:pPr>
        <w:pStyle w:val="Style6"/>
        <w:widowControl/>
        <w:spacing w:before="34" w:line="274" w:lineRule="exact"/>
        <w:ind w:firstLine="540"/>
        <w:rPr>
          <w:sz w:val="23"/>
          <w:szCs w:val="23"/>
        </w:rPr>
      </w:pPr>
      <w:r w:rsidRPr="00DD6EB8">
        <w:rPr>
          <w:sz w:val="23"/>
          <w:szCs w:val="23"/>
        </w:rPr>
        <w:t xml:space="preserve">1. </w:t>
      </w:r>
      <w:r w:rsidRPr="00DD6EB8">
        <w:rPr>
          <w:rStyle w:val="FontStyle20"/>
          <w:sz w:val="23"/>
          <w:szCs w:val="23"/>
        </w:rPr>
        <w:t xml:space="preserve">Контрактная служба отдела экономики, управления </w:t>
      </w:r>
      <w:r w:rsidRPr="00DD6EB8">
        <w:rPr>
          <w:bCs/>
          <w:sz w:val="23"/>
          <w:szCs w:val="23"/>
        </w:rPr>
        <w:t>муниципальным</w:t>
      </w:r>
      <w:r w:rsidRPr="00DD6EB8">
        <w:rPr>
          <w:rStyle w:val="FontStyle20"/>
          <w:sz w:val="23"/>
          <w:szCs w:val="23"/>
        </w:rPr>
        <w:t xml:space="preserve"> имуществом и земельных отношений Администрации Куртамышского района (в дальнейшем - Служба) </w:t>
      </w:r>
      <w:r w:rsidRPr="00DD6EB8">
        <w:rPr>
          <w:spacing w:val="-1"/>
          <w:sz w:val="23"/>
          <w:szCs w:val="23"/>
        </w:rPr>
        <w:t xml:space="preserve">является </w:t>
      </w:r>
      <w:r w:rsidRPr="00DD6EB8">
        <w:rPr>
          <w:sz w:val="23"/>
          <w:szCs w:val="23"/>
        </w:rPr>
        <w:t xml:space="preserve">структурным подразделением </w:t>
      </w:r>
      <w:r w:rsidRPr="00DD6EB8">
        <w:rPr>
          <w:rStyle w:val="FontStyle20"/>
          <w:sz w:val="23"/>
          <w:szCs w:val="23"/>
        </w:rPr>
        <w:t xml:space="preserve">отдела экономики, управления </w:t>
      </w:r>
      <w:r w:rsidRPr="00DD6EB8">
        <w:rPr>
          <w:bCs/>
          <w:sz w:val="23"/>
          <w:szCs w:val="23"/>
        </w:rPr>
        <w:t>муниципальным</w:t>
      </w:r>
      <w:r w:rsidRPr="00DD6EB8">
        <w:rPr>
          <w:rStyle w:val="FontStyle20"/>
          <w:sz w:val="23"/>
          <w:szCs w:val="23"/>
        </w:rPr>
        <w:t xml:space="preserve"> имуществом и земельных отношений Администрации Куртамышского района, осуществляющим функции, связанные с </w:t>
      </w:r>
      <w:r w:rsidRPr="00DD6EB8">
        <w:rPr>
          <w:sz w:val="23"/>
          <w:szCs w:val="23"/>
        </w:rPr>
        <w:t>организацией планирования и осуществления закупок товаров, работ, услуг для обеспечения муниципальных нужд Куртамышского района. Служба не является юридическим лицом.</w:t>
      </w:r>
    </w:p>
    <w:p w:rsidR="007B38B1" w:rsidRPr="00DD6EB8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D6EB8">
        <w:rPr>
          <w:rFonts w:ascii="Times New Roman" w:hAnsi="Times New Roman" w:cs="Times New Roman"/>
          <w:sz w:val="23"/>
          <w:szCs w:val="23"/>
        </w:rPr>
        <w:t xml:space="preserve">2. Служба создается в целях обеспечения планирования и осуществления муниципальным заказчиком Куртамышского района либо бюджетным учреждением Куртамышского района (далее - Заказчик) в соответствии с частью 1 статьи 15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DD6EB8">
          <w:rPr>
            <w:rFonts w:ascii="Times New Roman" w:hAnsi="Times New Roman" w:cs="Times New Roman"/>
            <w:sz w:val="23"/>
            <w:szCs w:val="23"/>
          </w:rPr>
          <w:t>2013 г</w:t>
        </w:r>
      </w:smartTag>
      <w:r w:rsidRPr="00DD6EB8">
        <w:rPr>
          <w:rFonts w:ascii="Times New Roman" w:hAnsi="Times New Roman" w:cs="Times New Roman"/>
          <w:sz w:val="23"/>
          <w:szCs w:val="23"/>
        </w:rPr>
        <w:t>. № 44-ФЗ «О контрактной системе в сфере закупок товаров, работ, услуг для обеспечения государственных и муниципальных нужд» (далее - Федеральный закон) закупок товаров, работ, услуг для обеспечения муниципальных нужд (далее - закупка).</w:t>
      </w:r>
    </w:p>
    <w:p w:rsidR="007B38B1" w:rsidRPr="00DD6EB8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D6EB8">
        <w:rPr>
          <w:rFonts w:ascii="Times New Roman" w:hAnsi="Times New Roman" w:cs="Times New Roman"/>
          <w:sz w:val="23"/>
          <w:szCs w:val="23"/>
        </w:rPr>
        <w:t xml:space="preserve">3. Служба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Устава Куртамышского района, настоящим положением  о контрактной службе </w:t>
      </w:r>
      <w:r w:rsidRPr="00DD6EB8">
        <w:rPr>
          <w:rStyle w:val="FontStyle20"/>
          <w:sz w:val="23"/>
          <w:szCs w:val="23"/>
        </w:rPr>
        <w:t xml:space="preserve">отдела экономики, управления </w:t>
      </w:r>
      <w:r w:rsidRPr="00DD6EB8">
        <w:rPr>
          <w:rFonts w:ascii="Times New Roman" w:hAnsi="Times New Roman" w:cs="Times New Roman"/>
          <w:bCs/>
          <w:sz w:val="23"/>
          <w:szCs w:val="23"/>
        </w:rPr>
        <w:t>муниципальным</w:t>
      </w:r>
      <w:r w:rsidRPr="00DD6EB8">
        <w:rPr>
          <w:rStyle w:val="FontStyle20"/>
          <w:sz w:val="23"/>
          <w:szCs w:val="23"/>
        </w:rPr>
        <w:t xml:space="preserve"> имуществом и земельных отношений </w:t>
      </w:r>
      <w:r w:rsidRPr="00DD6EB8">
        <w:rPr>
          <w:rFonts w:ascii="Times New Roman" w:hAnsi="Times New Roman" w:cs="Times New Roman"/>
          <w:sz w:val="23"/>
          <w:szCs w:val="23"/>
        </w:rPr>
        <w:t>Администрации Куртамышского района (</w:t>
      </w:r>
      <w:r w:rsidRPr="00DD6EB8">
        <w:rPr>
          <w:rStyle w:val="FontStyle20"/>
          <w:sz w:val="23"/>
          <w:szCs w:val="23"/>
        </w:rPr>
        <w:t>в дальнейшем - Положение)</w:t>
      </w:r>
      <w:r w:rsidRPr="00DD6EB8">
        <w:rPr>
          <w:rFonts w:ascii="Times New Roman" w:hAnsi="Times New Roman" w:cs="Times New Roman"/>
          <w:sz w:val="23"/>
          <w:szCs w:val="23"/>
        </w:rPr>
        <w:t>.</w:t>
      </w:r>
    </w:p>
    <w:p w:rsidR="007B38B1" w:rsidRPr="00DD6EB8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D6EB8">
        <w:rPr>
          <w:rFonts w:ascii="Times New Roman" w:hAnsi="Times New Roman" w:cs="Times New Roman"/>
          <w:sz w:val="23"/>
          <w:szCs w:val="23"/>
        </w:rPr>
        <w:t>4. Основными принципами создания и функционирования Службы при планировании и осуществлении закупок являются:</w:t>
      </w:r>
    </w:p>
    <w:p w:rsidR="007B38B1" w:rsidRPr="00DD6EB8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D6EB8">
        <w:rPr>
          <w:rFonts w:ascii="Times New Roman" w:hAnsi="Times New Roman" w:cs="Times New Roman"/>
          <w:sz w:val="23"/>
          <w:szCs w:val="23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7B38B1" w:rsidRPr="00DD6EB8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D6EB8">
        <w:rPr>
          <w:rFonts w:ascii="Times New Roman" w:hAnsi="Times New Roman" w:cs="Times New Roman"/>
          <w:sz w:val="23"/>
          <w:szCs w:val="23"/>
        </w:rPr>
        <w:t>2) свободный доступ к информации о совершаемых Службой действиях, направленных на обеспечение муниципальных нужд Куртамышского района, в том числе способах осуществления закупок и их результатах;</w:t>
      </w:r>
    </w:p>
    <w:p w:rsidR="007B38B1" w:rsidRPr="00DD6EB8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D6EB8">
        <w:rPr>
          <w:rFonts w:ascii="Times New Roman" w:hAnsi="Times New Roman" w:cs="Times New Roman"/>
          <w:sz w:val="23"/>
          <w:szCs w:val="23"/>
        </w:rPr>
        <w:t xml:space="preserve">3) заключение контрактов на условиях, обеспечивающих наиболее эффективное достижение заданных результатов обеспечения муниципальных нужд Куртамышского района; </w:t>
      </w:r>
    </w:p>
    <w:p w:rsidR="007B38B1" w:rsidRPr="00DD6EB8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D6EB8">
        <w:rPr>
          <w:rFonts w:ascii="Times New Roman" w:hAnsi="Times New Roman" w:cs="Times New Roman"/>
          <w:sz w:val="23"/>
          <w:szCs w:val="23"/>
        </w:rPr>
        <w:t>4) достижение Заказчиком заданных результатов обеспечения муниципальных нужд.</w:t>
      </w:r>
    </w:p>
    <w:p w:rsidR="007B38B1" w:rsidRPr="00DD6EB8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D6EB8">
        <w:rPr>
          <w:rFonts w:ascii="Times New Roman" w:hAnsi="Times New Roman" w:cs="Times New Roman"/>
          <w:sz w:val="23"/>
          <w:szCs w:val="23"/>
        </w:rPr>
        <w:t>5. Работники Службы  могут быть членами комиссии по осуществлению закупок Заказчика (далее – комиссия по осуществлению закупок).</w:t>
      </w:r>
    </w:p>
    <w:p w:rsidR="007B38B1" w:rsidRPr="00DD6EB8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D6EB8">
        <w:rPr>
          <w:rFonts w:ascii="Times New Roman" w:hAnsi="Times New Roman" w:cs="Times New Roman"/>
          <w:sz w:val="23"/>
          <w:szCs w:val="23"/>
        </w:rPr>
        <w:t>6. Функциональные обязанности Службы:</w:t>
      </w:r>
    </w:p>
    <w:p w:rsidR="007B38B1" w:rsidRPr="00DD6EB8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1" w:name="Par54"/>
      <w:bookmarkEnd w:id="1"/>
      <w:r w:rsidRPr="00DD6EB8">
        <w:rPr>
          <w:rFonts w:ascii="Times New Roman" w:hAnsi="Times New Roman" w:cs="Times New Roman"/>
          <w:sz w:val="23"/>
          <w:szCs w:val="23"/>
        </w:rPr>
        <w:t>1) планирование закупок (с 1 января 2015 года);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EB8">
        <w:rPr>
          <w:rFonts w:ascii="Times New Roman" w:hAnsi="Times New Roman" w:cs="Times New Roman"/>
          <w:sz w:val="23"/>
          <w:szCs w:val="23"/>
        </w:rPr>
        <w:t>2) организация на стадии планирования закупок консультаций с поставщиками</w:t>
      </w:r>
      <w:r w:rsidRPr="00BF4EAB">
        <w:rPr>
          <w:rFonts w:ascii="Times New Roman" w:hAnsi="Times New Roman" w:cs="Times New Roman"/>
          <w:sz w:val="24"/>
          <w:szCs w:val="24"/>
        </w:rPr>
        <w:t xml:space="preserve">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 (с 1 января 2015 года);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4"/>
      <w:bookmarkEnd w:id="2"/>
      <w:r w:rsidRPr="00BF4EAB">
        <w:rPr>
          <w:rFonts w:ascii="Times New Roman" w:hAnsi="Times New Roman" w:cs="Times New Roman"/>
          <w:sz w:val="24"/>
          <w:szCs w:val="24"/>
        </w:rPr>
        <w:t>3) обоснование закупок (с 1 января 2015 года);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4) обоснование начальной (максимальной) цены контракта;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 xml:space="preserve">5) обязательное общественное обсуждение закупок; 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6) организационно-техническое обеспечение деятельности комиссии по осуществлению закупок;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7) привлечение экспертов, экспертных организаций;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11) организация заключения контракта;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14) взаимодействие с поставщиком (подрядчиком, исполнителем) при изменении, расторжении контракта;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16) направление поставщику (подрядчику, исполнителю) требования об уплате неустоек (штрафов, пеней);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7B38B1" w:rsidRPr="00BF4EAB" w:rsidRDefault="007B38B1" w:rsidP="00E53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7. Порядок действий Службы для осуществления своих полномочий, а также порядок взаимодействия Службы с Заказчиком, определяется регламентом, утвержденным Администрацией Куртамышского района в соответствии с настоящим Положением.</w:t>
      </w:r>
    </w:p>
    <w:p w:rsidR="007B38B1" w:rsidRPr="00BF4EAB" w:rsidRDefault="007B38B1" w:rsidP="00E53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8. Порядок взаимодействия Службы с комиссией по осуществлению закупок определяется регламентом, утвержденным Администрацией Куртамышского района в соответствии с настоящим Положением.</w:t>
      </w:r>
    </w:p>
    <w:p w:rsidR="007B38B1" w:rsidRPr="00BF4EAB" w:rsidRDefault="007B38B1" w:rsidP="00FE77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81"/>
      <w:bookmarkEnd w:id="3"/>
    </w:p>
    <w:p w:rsidR="007B38B1" w:rsidRPr="00BF4EAB" w:rsidRDefault="007B38B1" w:rsidP="00FE77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4EAB">
        <w:rPr>
          <w:rFonts w:ascii="Times New Roman" w:hAnsi="Times New Roman" w:cs="Times New Roman"/>
          <w:b/>
          <w:sz w:val="24"/>
          <w:szCs w:val="24"/>
        </w:rPr>
        <w:t>Раздел II. Функции и полномочия Службы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3"/>
      <w:bookmarkEnd w:id="4"/>
      <w:r w:rsidRPr="00BF4EAB">
        <w:rPr>
          <w:rFonts w:ascii="Times New Roman" w:hAnsi="Times New Roman" w:cs="Times New Roman"/>
          <w:sz w:val="24"/>
          <w:szCs w:val="24"/>
        </w:rPr>
        <w:t>9. Служба осуществляет следующие функции и полномочия: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8"/>
      <w:bookmarkEnd w:id="5"/>
      <w:r w:rsidRPr="00BF4EAB">
        <w:rPr>
          <w:rFonts w:ascii="Times New Roman" w:hAnsi="Times New Roman" w:cs="Times New Roman"/>
          <w:sz w:val="24"/>
          <w:szCs w:val="24"/>
        </w:rPr>
        <w:t>1) при планировании закупок (с 1 января 2015 года):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б) размещает планы закупок на сайтах Заказчика в информационно-телекоммуникационной сети «Интернет» (при наличии), а также опубликовывает в любых печатных изданиях в соответствии с частью 10 статьи 17 Федерального закона;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в) обеспечивает подготовку обоснования закупки при формировании плана закупок;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д) организует утверждение плана закупок, плана-графика;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2) при определении поставщиков (подрядчиков, исполнителей):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а) выбирает способ определения поставщика (подрядчика, исполнителя);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д) осуществляет подготовку протоколов заседаний комиссий по осуществлению закупок на оснований решений, принятых членами комиссии по осуществлению закупок;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- правомочности участника закупки заключать контракт;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- 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- неприостановления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- обладания участником закупки исключительными правами на результаты интеллектуальной деятельности;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- соответствия дополнительным требованиям, устанавливаемым в соответствии с частью 2 статьи 31 Федерального закона;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м) публикует по решению руководителя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у) привлекает экспертов, экспертные организации;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ч) обеспечивает заключение контрактов;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3) при исполнении, изменении, расторжении контракта: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д) в случае необходимости обеспечивает создание приемочной комиссии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к) организует включение в реестр контрактов, заключенных заказчиками, информации о контрактах, заключенных заказчиками.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2"/>
      <w:bookmarkEnd w:id="6"/>
      <w:r w:rsidRPr="00BF4EAB">
        <w:rPr>
          <w:rFonts w:ascii="Times New Roman" w:hAnsi="Times New Roman" w:cs="Times New Roman"/>
          <w:sz w:val="24"/>
          <w:szCs w:val="24"/>
        </w:rPr>
        <w:t>10. Служба осуществляет иные полномочия, предусмотренные Федеральным законом, в том числе: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4) участвует в рассмотрении дел об обжаловании результатов определения поставщиков (подрядчиков, исполнителей), и осуществляет подготовку материалов для выполнения претензионной работы;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5) разрабатывает проекты контрактов Заказчика;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 xml:space="preserve">11. В целях реализации функций и полномочий, указанных в </w:t>
      </w:r>
      <w:hyperlink w:anchor="Par83" w:tooltip="Ссылка на текущий документ" w:history="1">
        <w:r w:rsidRPr="00BF4EAB">
          <w:rPr>
            <w:rFonts w:ascii="Times New Roman" w:hAnsi="Times New Roman" w:cs="Times New Roman"/>
            <w:color w:val="0000FF"/>
            <w:sz w:val="24"/>
            <w:szCs w:val="24"/>
          </w:rPr>
          <w:t>пунктах 9</w:t>
        </w:r>
      </w:hyperlink>
      <w:r w:rsidRPr="00BF4EA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42" w:tooltip="Ссылка на текущий документ" w:history="1">
        <w:r w:rsidRPr="00BF4EAB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BF4EAB">
        <w:rPr>
          <w:rFonts w:ascii="Times New Roman" w:hAnsi="Times New Roman" w:cs="Times New Roman"/>
          <w:sz w:val="24"/>
          <w:szCs w:val="24"/>
        </w:rPr>
        <w:t xml:space="preserve"> настоящего Положения, работники Службы обязаны соблюдать обязательства и требования, установленные Федеральным законом, в том числе: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 xml:space="preserve">12. При централизации закупок в соответствии со статьей 26 Федерального закона Служба осуществляет функции и полномочия, предусмотренные </w:t>
      </w:r>
      <w:hyperlink w:anchor="Par83" w:tooltip="Ссылка на текущий документ" w:history="1">
        <w:r w:rsidRPr="00BF4EAB">
          <w:rPr>
            <w:rFonts w:ascii="Times New Roman" w:hAnsi="Times New Roman" w:cs="Times New Roman"/>
            <w:color w:val="0000FF"/>
            <w:sz w:val="24"/>
            <w:szCs w:val="24"/>
          </w:rPr>
          <w:t>пунктами 9</w:t>
        </w:r>
      </w:hyperlink>
      <w:r w:rsidRPr="00BF4E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2" w:tooltip="Ссылка на текущий документ" w:history="1">
        <w:r w:rsidRPr="00BF4EAB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BF4EAB">
        <w:rPr>
          <w:rFonts w:ascii="Times New Roman" w:hAnsi="Times New Roman" w:cs="Times New Roman"/>
          <w:sz w:val="24"/>
          <w:szCs w:val="24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7B38B1" w:rsidRDefault="007B38B1" w:rsidP="003F5FF9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B38B1" w:rsidRPr="00BF4EAB" w:rsidRDefault="007B38B1" w:rsidP="003F5FF9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B38B1" w:rsidRPr="00BF4EAB" w:rsidRDefault="007B38B1" w:rsidP="003F5FF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/>
          <w:b/>
          <w:sz w:val="24"/>
          <w:szCs w:val="24"/>
        </w:rPr>
        <w:t xml:space="preserve">Раздел </w:t>
      </w:r>
      <w:r w:rsidRPr="00BF4EA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F4EAB">
        <w:rPr>
          <w:rFonts w:ascii="Times New Roman" w:hAnsi="Times New Roman"/>
          <w:b/>
          <w:sz w:val="24"/>
          <w:szCs w:val="24"/>
        </w:rPr>
        <w:t>. Организация деятельности Службы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/>
          <w:sz w:val="24"/>
          <w:szCs w:val="24"/>
        </w:rPr>
        <w:t>13. Службу возглавляет руководитель, который назначается и освобождается от должности Главой Куртамышского района  либо уполномоченным лицом, исполняющим его обязанности, в установленном порядке.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/>
          <w:sz w:val="24"/>
          <w:szCs w:val="24"/>
        </w:rPr>
        <w:t>14. В случае временного отсутствия руководителя Службы его обязанности исполняет главный специалист Службы.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/>
          <w:sz w:val="24"/>
          <w:szCs w:val="24"/>
        </w:rPr>
        <w:t>15. Руководитель Службы: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/>
          <w:sz w:val="24"/>
          <w:szCs w:val="24"/>
        </w:rPr>
        <w:t>1) руководит деятельностью Службы, обеспечивает исполнение возложенных на Службу  функций и несет персональную ответственность за их выполнение;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/>
          <w:sz w:val="24"/>
          <w:szCs w:val="24"/>
        </w:rPr>
        <w:t>2) в целях повышения эффективности работы работников Службы при формировании организационной структуры определяет должностные обязанности и персональную ответственность работников Службы, распределяя определенные настоящим Положением функциональные обязанности между указанными работниками;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/>
          <w:sz w:val="24"/>
          <w:szCs w:val="24"/>
        </w:rPr>
        <w:t>3) в установленном порядке представляет Службу в отношениях с отраслевыми (функциональными) органами и структурными подразделениями Администрации Куртамышского района, органами государственной власти Курганской области, территориальными органами федеральных органов исполнительной власти, органами местного самоуправления муниципальных образований Куртамышского района, а также с иными органами и организациями;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sz w:val="24"/>
          <w:szCs w:val="24"/>
        </w:rPr>
        <w:t>4) представляет на рассмотрение руководителя отдела экономики, управления муниципальным имуществом и земельных отношений Администрации Куртамышского района  предложения о назначении на должность и освобождении от должности работников Службы;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/>
          <w:sz w:val="24"/>
          <w:szCs w:val="24"/>
        </w:rPr>
        <w:t>5) осуществляет иные полномочия в соответствии с Федеральным законом и должностной инструкцией муниципального служащего.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/>
          <w:sz w:val="24"/>
          <w:szCs w:val="24"/>
        </w:rPr>
        <w:t>16. Структура и численность Службы определяется и утверждается Куртамышской районной Думой, но не может составлять менее двух человек.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/>
          <w:sz w:val="24"/>
          <w:szCs w:val="24"/>
        </w:rPr>
        <w:t>17. Специалисты Службы назначаются и освобождаются от должности Главой Куртамышского района в установленном порядке.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color w:val="000000"/>
          <w:sz w:val="24"/>
          <w:szCs w:val="24"/>
        </w:rPr>
        <w:t>18. Должностные инструкции руководителя и специалистов Службы утверждаются Главой Куртамышского района.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/>
          <w:sz w:val="24"/>
          <w:szCs w:val="24"/>
        </w:rPr>
        <w:t>19. Сотрудники Службы несут ответственность за выполнение возложенных на них функций, определенных настоящим Положением.</w:t>
      </w:r>
    </w:p>
    <w:p w:rsidR="007B38B1" w:rsidRPr="00BF4EAB" w:rsidRDefault="007B38B1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AB">
        <w:rPr>
          <w:rFonts w:ascii="Times New Roman" w:hAnsi="Times New Roman" w:cs="Times New Roman"/>
          <w:color w:val="000000"/>
          <w:sz w:val="24"/>
          <w:szCs w:val="24"/>
        </w:rPr>
        <w:t>20. Материально-техническое и финансовое обеспечение работы Службы осуществляется Администрацией Куртамышского района за счет бюджета Куртамышского района.</w:t>
      </w:r>
    </w:p>
    <w:p w:rsidR="007B38B1" w:rsidRPr="00BF4EAB" w:rsidRDefault="007B38B1" w:rsidP="003F5FF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B38B1" w:rsidRPr="00BF4EAB" w:rsidRDefault="007B38B1" w:rsidP="003F5FF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F4EAB">
        <w:rPr>
          <w:rFonts w:ascii="Times New Roman" w:hAnsi="Times New Roman"/>
          <w:b/>
          <w:sz w:val="24"/>
          <w:szCs w:val="24"/>
        </w:rPr>
        <w:t>Раздел I</w:t>
      </w:r>
      <w:r w:rsidRPr="00BF4EA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F4EAB">
        <w:rPr>
          <w:rFonts w:ascii="Times New Roman" w:hAnsi="Times New Roman"/>
          <w:b/>
          <w:sz w:val="24"/>
          <w:szCs w:val="24"/>
        </w:rPr>
        <w:t>. Ответственность работников Службы</w:t>
      </w:r>
    </w:p>
    <w:p w:rsidR="007B38B1" w:rsidRPr="00BF4EAB" w:rsidRDefault="007B38B1" w:rsidP="003F5FF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4EAB">
        <w:rPr>
          <w:rFonts w:ascii="Times New Roman" w:hAnsi="Times New Roman"/>
          <w:sz w:val="24"/>
          <w:szCs w:val="24"/>
        </w:rPr>
        <w:t>21.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Службы, если такие действия (бездействие) нарушают права и законные интересы участника закупки.</w:t>
      </w:r>
    </w:p>
    <w:p w:rsidR="007B38B1" w:rsidRDefault="007B38B1" w:rsidP="000D077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B38B1" w:rsidRDefault="007B38B1" w:rsidP="000D077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B38B1" w:rsidRDefault="007B38B1" w:rsidP="000D077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B38B1" w:rsidRDefault="007B38B1" w:rsidP="000D077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B38B1" w:rsidRDefault="007B38B1" w:rsidP="000D077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B38B1" w:rsidRDefault="007B38B1" w:rsidP="000D077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B38B1" w:rsidRDefault="007B38B1" w:rsidP="000D077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B38B1" w:rsidRDefault="007B38B1" w:rsidP="000D077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B38B1" w:rsidRDefault="007B38B1" w:rsidP="000D077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B38B1" w:rsidRPr="00BF4EAB" w:rsidRDefault="007B38B1" w:rsidP="000D077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B38B1" w:rsidRPr="00BF4EAB" w:rsidRDefault="007B38B1" w:rsidP="000D077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B38B1" w:rsidRPr="00BF4EAB" w:rsidRDefault="007B38B1" w:rsidP="000D077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4EAB">
        <w:rPr>
          <w:rFonts w:ascii="Times New Roman" w:hAnsi="Times New Roman"/>
          <w:sz w:val="24"/>
          <w:szCs w:val="24"/>
        </w:rPr>
        <w:t xml:space="preserve">Управляющий делами – руководитель аппарата </w:t>
      </w:r>
    </w:p>
    <w:p w:rsidR="007B38B1" w:rsidRPr="003F5FF9" w:rsidRDefault="007B38B1" w:rsidP="000D077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4EAB">
        <w:rPr>
          <w:rFonts w:ascii="Times New Roman" w:hAnsi="Times New Roman"/>
          <w:sz w:val="24"/>
          <w:szCs w:val="24"/>
        </w:rPr>
        <w:t>Администрации Куртамышского района                                                          Т.В.Большакова</w:t>
      </w:r>
    </w:p>
    <w:sectPr w:rsidR="007B38B1" w:rsidRPr="003F5FF9" w:rsidSect="00DD6EB8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7FF"/>
    <w:rsid w:val="000270D4"/>
    <w:rsid w:val="00061B9C"/>
    <w:rsid w:val="000630DC"/>
    <w:rsid w:val="00076707"/>
    <w:rsid w:val="0008592B"/>
    <w:rsid w:val="000918E0"/>
    <w:rsid w:val="000C3252"/>
    <w:rsid w:val="000D077C"/>
    <w:rsid w:val="000D0876"/>
    <w:rsid w:val="00110D6E"/>
    <w:rsid w:val="00141B61"/>
    <w:rsid w:val="00145FE9"/>
    <w:rsid w:val="001847C9"/>
    <w:rsid w:val="00194CBE"/>
    <w:rsid w:val="001C1211"/>
    <w:rsid w:val="001C2924"/>
    <w:rsid w:val="001C3257"/>
    <w:rsid w:val="001F3582"/>
    <w:rsid w:val="00200E0D"/>
    <w:rsid w:val="00257FE4"/>
    <w:rsid w:val="002627A3"/>
    <w:rsid w:val="002933A6"/>
    <w:rsid w:val="002A57A1"/>
    <w:rsid w:val="002B09F4"/>
    <w:rsid w:val="002B5089"/>
    <w:rsid w:val="002B7AFA"/>
    <w:rsid w:val="002C034E"/>
    <w:rsid w:val="002D2C47"/>
    <w:rsid w:val="002E4EBD"/>
    <w:rsid w:val="00315C6C"/>
    <w:rsid w:val="003476A7"/>
    <w:rsid w:val="00377956"/>
    <w:rsid w:val="003D421F"/>
    <w:rsid w:val="003E7060"/>
    <w:rsid w:val="003E73D6"/>
    <w:rsid w:val="003F5FF9"/>
    <w:rsid w:val="00424667"/>
    <w:rsid w:val="00446AFB"/>
    <w:rsid w:val="00462167"/>
    <w:rsid w:val="00463A08"/>
    <w:rsid w:val="00464216"/>
    <w:rsid w:val="004819A3"/>
    <w:rsid w:val="004972B4"/>
    <w:rsid w:val="004E7411"/>
    <w:rsid w:val="004F415A"/>
    <w:rsid w:val="004F78F7"/>
    <w:rsid w:val="00521309"/>
    <w:rsid w:val="005B0FA4"/>
    <w:rsid w:val="005D5E7D"/>
    <w:rsid w:val="005E3DFB"/>
    <w:rsid w:val="00606246"/>
    <w:rsid w:val="00631599"/>
    <w:rsid w:val="006339BB"/>
    <w:rsid w:val="00651460"/>
    <w:rsid w:val="006B4124"/>
    <w:rsid w:val="006C1D3B"/>
    <w:rsid w:val="00710A93"/>
    <w:rsid w:val="007125AD"/>
    <w:rsid w:val="00716077"/>
    <w:rsid w:val="007453C1"/>
    <w:rsid w:val="0076169B"/>
    <w:rsid w:val="00794FD2"/>
    <w:rsid w:val="00797F67"/>
    <w:rsid w:val="007B38B1"/>
    <w:rsid w:val="007B3FD4"/>
    <w:rsid w:val="007B4C3B"/>
    <w:rsid w:val="007C1934"/>
    <w:rsid w:val="007C5F12"/>
    <w:rsid w:val="007C6B91"/>
    <w:rsid w:val="007D6AF3"/>
    <w:rsid w:val="007F1F57"/>
    <w:rsid w:val="00800B94"/>
    <w:rsid w:val="00804673"/>
    <w:rsid w:val="008221AB"/>
    <w:rsid w:val="00825B11"/>
    <w:rsid w:val="00855C76"/>
    <w:rsid w:val="00891666"/>
    <w:rsid w:val="00893BD5"/>
    <w:rsid w:val="00894365"/>
    <w:rsid w:val="008D070A"/>
    <w:rsid w:val="009134EF"/>
    <w:rsid w:val="00944CEA"/>
    <w:rsid w:val="00953941"/>
    <w:rsid w:val="00964C02"/>
    <w:rsid w:val="0098075E"/>
    <w:rsid w:val="00984DC4"/>
    <w:rsid w:val="00995662"/>
    <w:rsid w:val="009B411C"/>
    <w:rsid w:val="009B5B90"/>
    <w:rsid w:val="009E3881"/>
    <w:rsid w:val="009F7375"/>
    <w:rsid w:val="00A44A99"/>
    <w:rsid w:val="00A66BBB"/>
    <w:rsid w:val="00A714B6"/>
    <w:rsid w:val="00AC5428"/>
    <w:rsid w:val="00AC553F"/>
    <w:rsid w:val="00AE06F4"/>
    <w:rsid w:val="00AF09BA"/>
    <w:rsid w:val="00AF2A58"/>
    <w:rsid w:val="00AF2FE1"/>
    <w:rsid w:val="00AF77DE"/>
    <w:rsid w:val="00B10EE2"/>
    <w:rsid w:val="00B21490"/>
    <w:rsid w:val="00B21CC6"/>
    <w:rsid w:val="00B656D9"/>
    <w:rsid w:val="00B70923"/>
    <w:rsid w:val="00B83CCA"/>
    <w:rsid w:val="00B90CF9"/>
    <w:rsid w:val="00B967D0"/>
    <w:rsid w:val="00B9697E"/>
    <w:rsid w:val="00B97292"/>
    <w:rsid w:val="00BA1A04"/>
    <w:rsid w:val="00BB070D"/>
    <w:rsid w:val="00BB2FEB"/>
    <w:rsid w:val="00BF4EAB"/>
    <w:rsid w:val="00C26864"/>
    <w:rsid w:val="00C35EFA"/>
    <w:rsid w:val="00C40836"/>
    <w:rsid w:val="00C5049D"/>
    <w:rsid w:val="00CB0013"/>
    <w:rsid w:val="00CB1157"/>
    <w:rsid w:val="00CC5721"/>
    <w:rsid w:val="00CE527A"/>
    <w:rsid w:val="00CF3311"/>
    <w:rsid w:val="00CF5956"/>
    <w:rsid w:val="00D14409"/>
    <w:rsid w:val="00D34038"/>
    <w:rsid w:val="00DA10DD"/>
    <w:rsid w:val="00DA141E"/>
    <w:rsid w:val="00DB00CF"/>
    <w:rsid w:val="00DB6935"/>
    <w:rsid w:val="00DC062E"/>
    <w:rsid w:val="00DD6EB8"/>
    <w:rsid w:val="00E1276C"/>
    <w:rsid w:val="00E31EAB"/>
    <w:rsid w:val="00E341B7"/>
    <w:rsid w:val="00E5390B"/>
    <w:rsid w:val="00E66ED6"/>
    <w:rsid w:val="00E819BF"/>
    <w:rsid w:val="00ED136A"/>
    <w:rsid w:val="00F16007"/>
    <w:rsid w:val="00F35297"/>
    <w:rsid w:val="00F56781"/>
    <w:rsid w:val="00F6049E"/>
    <w:rsid w:val="00F66CBB"/>
    <w:rsid w:val="00FA3EBF"/>
    <w:rsid w:val="00FB5C15"/>
    <w:rsid w:val="00FC1C41"/>
    <w:rsid w:val="00FE6930"/>
    <w:rsid w:val="00FE77FF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FF"/>
    <w:pPr>
      <w:spacing w:after="200" w:line="276" w:lineRule="auto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1CC6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21CC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E77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C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1211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1C121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121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1C1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1C12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1C1211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99"/>
    <w:rsid w:val="001C12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"/>
    <w:uiPriority w:val="99"/>
    <w:rsid w:val="0098075E"/>
    <w:pPr>
      <w:widowControl w:val="0"/>
      <w:autoSpaceDE w:val="0"/>
      <w:autoSpaceDN w:val="0"/>
      <w:adjustRightInd w:val="0"/>
      <w:spacing w:after="0" w:line="278" w:lineRule="exact"/>
      <w:ind w:firstLine="758"/>
      <w:jc w:val="both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"/>
    <w:uiPriority w:val="99"/>
    <w:rsid w:val="00797F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4819A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21CC6"/>
    <w:pPr>
      <w:spacing w:before="192" w:after="192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E5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8</Pages>
  <Words>3644</Words>
  <Characters>20776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User</dc:creator>
  <cp:keywords/>
  <dc:description/>
  <cp:lastModifiedBy>1</cp:lastModifiedBy>
  <cp:revision>38</cp:revision>
  <cp:lastPrinted>2016-05-12T06:08:00Z</cp:lastPrinted>
  <dcterms:created xsi:type="dcterms:W3CDTF">2016-04-13T09:18:00Z</dcterms:created>
  <dcterms:modified xsi:type="dcterms:W3CDTF">2016-05-12T06:21:00Z</dcterms:modified>
</cp:coreProperties>
</file>