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82" w:rsidRPr="00B20682" w:rsidRDefault="00B20682" w:rsidP="00B20682">
      <w:pPr>
        <w:pStyle w:val="Iauiue"/>
        <w:jc w:val="center"/>
        <w:rPr>
          <w:b/>
          <w:sz w:val="28"/>
          <w:szCs w:val="28"/>
        </w:rPr>
      </w:pPr>
      <w:r w:rsidRPr="00B20682">
        <w:rPr>
          <w:b/>
          <w:sz w:val="28"/>
          <w:szCs w:val="28"/>
        </w:rPr>
        <w:t xml:space="preserve">  КУРГАНСКАЯ ОБЛАСТЬ</w:t>
      </w:r>
    </w:p>
    <w:p w:rsidR="00B20682" w:rsidRPr="00B20682" w:rsidRDefault="00B20682" w:rsidP="00B20682">
      <w:pPr>
        <w:pStyle w:val="Iauiue"/>
        <w:jc w:val="center"/>
        <w:rPr>
          <w:b/>
          <w:sz w:val="28"/>
          <w:szCs w:val="28"/>
        </w:rPr>
      </w:pPr>
      <w:r w:rsidRPr="00B20682">
        <w:rPr>
          <w:b/>
          <w:sz w:val="28"/>
          <w:szCs w:val="28"/>
        </w:rPr>
        <w:t>КУРТАМЫШСКИЙ РАЙОН</w:t>
      </w:r>
    </w:p>
    <w:p w:rsidR="00B20682" w:rsidRPr="00B20682" w:rsidRDefault="00B20682" w:rsidP="00B20682">
      <w:pPr>
        <w:pStyle w:val="Iauiue"/>
        <w:jc w:val="center"/>
        <w:rPr>
          <w:b/>
          <w:sz w:val="28"/>
          <w:szCs w:val="28"/>
        </w:rPr>
      </w:pPr>
      <w:r w:rsidRPr="00B20682">
        <w:rPr>
          <w:b/>
          <w:sz w:val="28"/>
          <w:szCs w:val="28"/>
        </w:rPr>
        <w:t>КОСТЫЛЕВСКИЙ СЕЛЬСОВЕТ</w:t>
      </w:r>
    </w:p>
    <w:p w:rsidR="00B20682" w:rsidRPr="00B20682" w:rsidRDefault="00B20682" w:rsidP="00B20682">
      <w:pPr>
        <w:pStyle w:val="Iauiue"/>
        <w:jc w:val="center"/>
        <w:rPr>
          <w:b/>
          <w:sz w:val="28"/>
          <w:szCs w:val="28"/>
        </w:rPr>
      </w:pPr>
      <w:r w:rsidRPr="00B20682">
        <w:rPr>
          <w:b/>
          <w:sz w:val="28"/>
          <w:szCs w:val="28"/>
        </w:rPr>
        <w:t>КОСТЫЛЕВСКАЯ СЕЛЬСКАЯ ДУМА</w:t>
      </w:r>
    </w:p>
    <w:p w:rsidR="00B20682" w:rsidRDefault="00B20682" w:rsidP="00B20682">
      <w:pPr>
        <w:pStyle w:val="Iauiue"/>
        <w:jc w:val="center"/>
        <w:rPr>
          <w:rFonts w:ascii="Arial" w:hAnsi="Arial" w:cs="Arial"/>
          <w:b/>
          <w:sz w:val="22"/>
          <w:szCs w:val="22"/>
        </w:rPr>
      </w:pPr>
    </w:p>
    <w:p w:rsidR="00B20682" w:rsidRPr="00B20682" w:rsidRDefault="00B20682" w:rsidP="00B20682">
      <w:pPr>
        <w:pStyle w:val="Iauiue"/>
        <w:jc w:val="center"/>
        <w:rPr>
          <w:b/>
          <w:sz w:val="32"/>
          <w:szCs w:val="32"/>
        </w:rPr>
      </w:pPr>
      <w:r w:rsidRPr="00B20682">
        <w:rPr>
          <w:b/>
          <w:sz w:val="32"/>
          <w:szCs w:val="32"/>
        </w:rPr>
        <w:t>РЕШЕНИЕ</w:t>
      </w:r>
    </w:p>
    <w:p w:rsidR="00B20682" w:rsidRDefault="00B20682" w:rsidP="00B20682">
      <w:pPr>
        <w:pStyle w:val="Iauiue"/>
        <w:jc w:val="center"/>
        <w:rPr>
          <w:rFonts w:ascii="Arial" w:hAnsi="Arial" w:cs="Arial"/>
          <w:b/>
          <w:sz w:val="22"/>
          <w:szCs w:val="22"/>
        </w:rPr>
      </w:pPr>
    </w:p>
    <w:p w:rsidR="00B20682" w:rsidRPr="00B20682" w:rsidRDefault="00B20682" w:rsidP="00B20682">
      <w:pPr>
        <w:pStyle w:val="Iauiue"/>
        <w:rPr>
          <w:sz w:val="22"/>
          <w:szCs w:val="22"/>
        </w:rPr>
      </w:pPr>
      <w:r w:rsidRPr="00B20682">
        <w:rPr>
          <w:sz w:val="22"/>
          <w:szCs w:val="22"/>
        </w:rPr>
        <w:t xml:space="preserve">от  21 декабря 2018 года      № </w:t>
      </w:r>
      <w:r w:rsidRPr="00DD689F">
        <w:rPr>
          <w:b/>
          <w:sz w:val="22"/>
          <w:szCs w:val="22"/>
        </w:rPr>
        <w:t>27</w:t>
      </w:r>
      <w:r w:rsidRPr="00B20682">
        <w:rPr>
          <w:sz w:val="22"/>
          <w:szCs w:val="22"/>
        </w:rPr>
        <w:t xml:space="preserve"> </w:t>
      </w:r>
    </w:p>
    <w:p w:rsidR="00B20682" w:rsidRPr="00B20682" w:rsidRDefault="00B20682" w:rsidP="00B20682">
      <w:pPr>
        <w:pStyle w:val="Iauiue"/>
        <w:rPr>
          <w:sz w:val="22"/>
          <w:szCs w:val="22"/>
        </w:rPr>
      </w:pPr>
      <w:r w:rsidRPr="00B20682">
        <w:rPr>
          <w:sz w:val="22"/>
          <w:szCs w:val="22"/>
        </w:rPr>
        <w:t xml:space="preserve">село </w:t>
      </w:r>
      <w:proofErr w:type="spellStart"/>
      <w:r w:rsidRPr="00B20682">
        <w:rPr>
          <w:sz w:val="22"/>
          <w:szCs w:val="22"/>
        </w:rPr>
        <w:t>Костылево</w:t>
      </w:r>
      <w:proofErr w:type="spellEnd"/>
    </w:p>
    <w:p w:rsidR="00B20682" w:rsidRDefault="00B20682" w:rsidP="00B20682">
      <w:pPr>
        <w:pStyle w:val="Iauiue"/>
        <w:jc w:val="center"/>
        <w:rPr>
          <w:rFonts w:ascii="Arial" w:hAnsi="Arial" w:cs="Arial"/>
          <w:b/>
          <w:sz w:val="22"/>
          <w:szCs w:val="22"/>
        </w:rPr>
      </w:pPr>
    </w:p>
    <w:p w:rsidR="00B20682" w:rsidRDefault="00B20682" w:rsidP="00B20682">
      <w:pPr>
        <w:pStyle w:val="Iauiue"/>
        <w:jc w:val="center"/>
        <w:rPr>
          <w:rFonts w:ascii="Arial" w:hAnsi="Arial" w:cs="Arial"/>
          <w:b/>
          <w:sz w:val="22"/>
          <w:szCs w:val="22"/>
        </w:rPr>
      </w:pPr>
    </w:p>
    <w:p w:rsidR="00B20682" w:rsidRPr="00DD689F" w:rsidRDefault="00B20682" w:rsidP="00B20682">
      <w:pPr>
        <w:pStyle w:val="Iauiue"/>
        <w:jc w:val="center"/>
        <w:rPr>
          <w:b/>
          <w:sz w:val="28"/>
          <w:szCs w:val="28"/>
        </w:rPr>
      </w:pPr>
      <w:r w:rsidRPr="00DD689F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DD689F">
        <w:rPr>
          <w:b/>
          <w:sz w:val="28"/>
          <w:szCs w:val="28"/>
        </w:rPr>
        <w:t>Костылевской</w:t>
      </w:r>
      <w:proofErr w:type="spellEnd"/>
      <w:r w:rsidRPr="00DD689F">
        <w:rPr>
          <w:b/>
          <w:sz w:val="28"/>
          <w:szCs w:val="28"/>
        </w:rPr>
        <w:t xml:space="preserve"> </w:t>
      </w:r>
    </w:p>
    <w:p w:rsidR="00B20682" w:rsidRPr="00DD689F" w:rsidRDefault="00B20682" w:rsidP="00B20682">
      <w:pPr>
        <w:pStyle w:val="Iauiue"/>
        <w:jc w:val="center"/>
        <w:rPr>
          <w:b/>
          <w:sz w:val="28"/>
          <w:szCs w:val="28"/>
        </w:rPr>
      </w:pPr>
      <w:r w:rsidRPr="00DD689F">
        <w:rPr>
          <w:b/>
          <w:sz w:val="28"/>
          <w:szCs w:val="28"/>
        </w:rPr>
        <w:t xml:space="preserve">сельской Думы  от   25 декабря  2017 года   №   29  </w:t>
      </w:r>
    </w:p>
    <w:p w:rsidR="00B20682" w:rsidRPr="00DD689F" w:rsidRDefault="00B20682" w:rsidP="00B20682">
      <w:pPr>
        <w:pStyle w:val="Iauiue"/>
        <w:jc w:val="center"/>
        <w:rPr>
          <w:b/>
          <w:sz w:val="28"/>
          <w:szCs w:val="28"/>
        </w:rPr>
      </w:pPr>
      <w:r w:rsidRPr="00DD689F">
        <w:rPr>
          <w:b/>
          <w:sz w:val="28"/>
          <w:szCs w:val="28"/>
        </w:rPr>
        <w:t xml:space="preserve">«О бюджете   </w:t>
      </w:r>
      <w:proofErr w:type="spellStart"/>
      <w:r w:rsidRPr="00DD689F">
        <w:rPr>
          <w:b/>
          <w:sz w:val="28"/>
          <w:szCs w:val="28"/>
        </w:rPr>
        <w:t>Костылевского</w:t>
      </w:r>
      <w:proofErr w:type="spellEnd"/>
      <w:r w:rsidRPr="00DD689F">
        <w:rPr>
          <w:b/>
          <w:sz w:val="28"/>
          <w:szCs w:val="28"/>
        </w:rPr>
        <w:t xml:space="preserve"> сельсовета на 2018 год и на плановый период 2019 и 2020 годов»</w:t>
      </w:r>
    </w:p>
    <w:p w:rsidR="00B20682" w:rsidRDefault="00B20682" w:rsidP="00B20682">
      <w:pPr>
        <w:pStyle w:val="Iauiue"/>
        <w:jc w:val="center"/>
        <w:rPr>
          <w:rFonts w:ascii="Arial" w:hAnsi="Arial" w:cs="Arial"/>
          <w:b/>
          <w:sz w:val="22"/>
          <w:szCs w:val="22"/>
        </w:rPr>
      </w:pP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       В соответствии с пунктом 2 части 1 статьи 22 Устава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сельсовета, рассмотрев заявление Администрации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сельсовета, </w:t>
      </w:r>
      <w:proofErr w:type="spellStart"/>
      <w:r w:rsidRPr="00DD689F">
        <w:rPr>
          <w:sz w:val="28"/>
          <w:szCs w:val="28"/>
        </w:rPr>
        <w:t>Костылевская</w:t>
      </w:r>
      <w:proofErr w:type="spellEnd"/>
      <w:r w:rsidRPr="00DD689F">
        <w:rPr>
          <w:sz w:val="28"/>
          <w:szCs w:val="28"/>
        </w:rPr>
        <w:t xml:space="preserve"> сельская Дума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>РЕШИЛА: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             1. Внести в  решение </w:t>
      </w:r>
      <w:proofErr w:type="spellStart"/>
      <w:r w:rsidRPr="00DD689F">
        <w:rPr>
          <w:sz w:val="28"/>
          <w:szCs w:val="28"/>
        </w:rPr>
        <w:t>Костылевской</w:t>
      </w:r>
      <w:proofErr w:type="spellEnd"/>
      <w:r w:rsidRPr="00DD689F">
        <w:rPr>
          <w:sz w:val="28"/>
          <w:szCs w:val="28"/>
        </w:rPr>
        <w:t xml:space="preserve"> сельской Думы от  25 декабря 2017 года   № 29  «О бюджете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  на 2018 год и на плановый период 2019 и 2020 годов»  следующие изменения: 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             1) пункт 1 статьи 1  изложить в следующей редакции: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             1. Утвердить основные характеристики бюджета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 на 2018 год: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1) общий объем доходов бюджета 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 в сумме 7908,859 </w:t>
      </w:r>
      <w:proofErr w:type="spellStart"/>
      <w:r w:rsidRPr="00DD689F">
        <w:rPr>
          <w:sz w:val="28"/>
          <w:szCs w:val="28"/>
        </w:rPr>
        <w:t>тыс</w:t>
      </w:r>
      <w:proofErr w:type="gramStart"/>
      <w:r w:rsidRPr="00DD689F">
        <w:rPr>
          <w:sz w:val="28"/>
          <w:szCs w:val="28"/>
        </w:rPr>
        <w:t>.р</w:t>
      </w:r>
      <w:proofErr w:type="gramEnd"/>
      <w:r w:rsidRPr="00DD689F">
        <w:rPr>
          <w:sz w:val="28"/>
          <w:szCs w:val="28"/>
        </w:rPr>
        <w:t>уб</w:t>
      </w:r>
      <w:proofErr w:type="spellEnd"/>
      <w:r w:rsidRPr="00DD689F">
        <w:rPr>
          <w:sz w:val="28"/>
          <w:szCs w:val="28"/>
        </w:rPr>
        <w:t>., в том числе: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а) объем налоговых и неналоговых доходов в сумме 1203,500 </w:t>
      </w:r>
      <w:proofErr w:type="spellStart"/>
      <w:r w:rsidRPr="00DD689F">
        <w:rPr>
          <w:sz w:val="28"/>
          <w:szCs w:val="28"/>
        </w:rPr>
        <w:t>тыс</w:t>
      </w:r>
      <w:proofErr w:type="gramStart"/>
      <w:r w:rsidRPr="00DD689F">
        <w:rPr>
          <w:sz w:val="28"/>
          <w:szCs w:val="28"/>
        </w:rPr>
        <w:t>.р</w:t>
      </w:r>
      <w:proofErr w:type="gramEnd"/>
      <w:r w:rsidRPr="00DD689F">
        <w:rPr>
          <w:sz w:val="28"/>
          <w:szCs w:val="28"/>
        </w:rPr>
        <w:t>уб</w:t>
      </w:r>
      <w:proofErr w:type="spellEnd"/>
      <w:r w:rsidRPr="00DD689F">
        <w:rPr>
          <w:sz w:val="28"/>
          <w:szCs w:val="28"/>
        </w:rPr>
        <w:t>.;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б) объем безвозмездных поступлений в сумме 6671,759 </w:t>
      </w:r>
      <w:proofErr w:type="spellStart"/>
      <w:r w:rsidRPr="00DD689F">
        <w:rPr>
          <w:sz w:val="28"/>
          <w:szCs w:val="28"/>
        </w:rPr>
        <w:t>тыс</w:t>
      </w:r>
      <w:proofErr w:type="gramStart"/>
      <w:r w:rsidRPr="00DD689F">
        <w:rPr>
          <w:sz w:val="28"/>
          <w:szCs w:val="28"/>
        </w:rPr>
        <w:t>.р</w:t>
      </w:r>
      <w:proofErr w:type="gramEnd"/>
      <w:r w:rsidRPr="00DD689F">
        <w:rPr>
          <w:sz w:val="28"/>
          <w:szCs w:val="28"/>
        </w:rPr>
        <w:t>уб</w:t>
      </w:r>
      <w:proofErr w:type="spellEnd"/>
      <w:r w:rsidRPr="00DD689F">
        <w:rPr>
          <w:sz w:val="28"/>
          <w:szCs w:val="28"/>
        </w:rPr>
        <w:t>., в том числе: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-объем безвозмездных поступлений от других бюджетов бюджетной системы Российской Федерации в сумме 6654,759 </w:t>
      </w:r>
      <w:proofErr w:type="spellStart"/>
      <w:r w:rsidRPr="00DD689F">
        <w:rPr>
          <w:sz w:val="28"/>
          <w:szCs w:val="28"/>
        </w:rPr>
        <w:t>тыс</w:t>
      </w:r>
      <w:proofErr w:type="gramStart"/>
      <w:r w:rsidRPr="00DD689F">
        <w:rPr>
          <w:sz w:val="28"/>
          <w:szCs w:val="28"/>
        </w:rPr>
        <w:t>.р</w:t>
      </w:r>
      <w:proofErr w:type="gramEnd"/>
      <w:r w:rsidRPr="00DD689F">
        <w:rPr>
          <w:sz w:val="28"/>
          <w:szCs w:val="28"/>
        </w:rPr>
        <w:t>уб</w:t>
      </w:r>
      <w:proofErr w:type="spellEnd"/>
      <w:r w:rsidRPr="00DD689F">
        <w:rPr>
          <w:sz w:val="28"/>
          <w:szCs w:val="28"/>
        </w:rPr>
        <w:t>., из них: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- дотации бюджету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 в сумме 4410,400 </w:t>
      </w:r>
      <w:proofErr w:type="spellStart"/>
      <w:r w:rsidRPr="00DD689F">
        <w:rPr>
          <w:sz w:val="28"/>
          <w:szCs w:val="28"/>
        </w:rPr>
        <w:t>тыс</w:t>
      </w:r>
      <w:proofErr w:type="gramStart"/>
      <w:r w:rsidRPr="00DD689F">
        <w:rPr>
          <w:sz w:val="28"/>
          <w:szCs w:val="28"/>
        </w:rPr>
        <w:t>.р</w:t>
      </w:r>
      <w:proofErr w:type="gramEnd"/>
      <w:r w:rsidRPr="00DD689F">
        <w:rPr>
          <w:sz w:val="28"/>
          <w:szCs w:val="28"/>
        </w:rPr>
        <w:t>уб</w:t>
      </w:r>
      <w:proofErr w:type="spellEnd"/>
      <w:r w:rsidRPr="00DD689F">
        <w:rPr>
          <w:sz w:val="28"/>
          <w:szCs w:val="28"/>
        </w:rPr>
        <w:t>.;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- субвенции бюджету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 в сумме 88,614 </w:t>
      </w:r>
      <w:proofErr w:type="spellStart"/>
      <w:r w:rsidRPr="00DD689F">
        <w:rPr>
          <w:sz w:val="28"/>
          <w:szCs w:val="28"/>
        </w:rPr>
        <w:t>тыс</w:t>
      </w:r>
      <w:proofErr w:type="gramStart"/>
      <w:r w:rsidRPr="00DD689F">
        <w:rPr>
          <w:sz w:val="28"/>
          <w:szCs w:val="28"/>
        </w:rPr>
        <w:t>.р</w:t>
      </w:r>
      <w:proofErr w:type="gramEnd"/>
      <w:r w:rsidRPr="00DD689F">
        <w:rPr>
          <w:sz w:val="28"/>
          <w:szCs w:val="28"/>
        </w:rPr>
        <w:t>уб</w:t>
      </w:r>
      <w:proofErr w:type="spellEnd"/>
      <w:r w:rsidRPr="00DD689F">
        <w:rPr>
          <w:sz w:val="28"/>
          <w:szCs w:val="28"/>
        </w:rPr>
        <w:t>.;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- субсидии бюджету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 в сумме 2155,745 </w:t>
      </w:r>
      <w:proofErr w:type="spellStart"/>
      <w:r w:rsidRPr="00DD689F">
        <w:rPr>
          <w:sz w:val="28"/>
          <w:szCs w:val="28"/>
        </w:rPr>
        <w:t>тыс</w:t>
      </w:r>
      <w:proofErr w:type="gramStart"/>
      <w:r w:rsidRPr="00DD689F">
        <w:rPr>
          <w:sz w:val="28"/>
          <w:szCs w:val="28"/>
        </w:rPr>
        <w:t>.р</w:t>
      </w:r>
      <w:proofErr w:type="gramEnd"/>
      <w:r w:rsidRPr="00DD689F">
        <w:rPr>
          <w:sz w:val="28"/>
          <w:szCs w:val="28"/>
        </w:rPr>
        <w:t>уб</w:t>
      </w:r>
      <w:proofErr w:type="spellEnd"/>
      <w:r w:rsidRPr="00DD689F">
        <w:rPr>
          <w:sz w:val="28"/>
          <w:szCs w:val="28"/>
        </w:rPr>
        <w:t>.;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           - объем  прочих безвозмездных поступлений в сумме 117,000 </w:t>
      </w:r>
      <w:proofErr w:type="spellStart"/>
      <w:r w:rsidRPr="00DD689F">
        <w:rPr>
          <w:sz w:val="28"/>
          <w:szCs w:val="28"/>
        </w:rPr>
        <w:t>тыс</w:t>
      </w:r>
      <w:proofErr w:type="gramStart"/>
      <w:r w:rsidRPr="00DD689F">
        <w:rPr>
          <w:sz w:val="28"/>
          <w:szCs w:val="28"/>
        </w:rPr>
        <w:t>.р</w:t>
      </w:r>
      <w:proofErr w:type="gramEnd"/>
      <w:r w:rsidRPr="00DD689F">
        <w:rPr>
          <w:sz w:val="28"/>
          <w:szCs w:val="28"/>
        </w:rPr>
        <w:t>уб</w:t>
      </w:r>
      <w:proofErr w:type="spellEnd"/>
      <w:r w:rsidRPr="00DD689F">
        <w:rPr>
          <w:sz w:val="28"/>
          <w:szCs w:val="28"/>
        </w:rPr>
        <w:t>.;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2) общий объем расходов бюджета 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 в сумме 8206,833 тыс. руб.;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           2) установить превышение расходов над доходами (дефицит) в сумме 297,974 тыс. руб.»;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           3) приложения 1«Источники внутреннего финансирования дефицита бюджета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 на 2018 год» изложить в редакции, согласно приложению 1 к настоящему решению;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           4) приложения 3 «Распределение бюджетных ассигнований по разделам, подразделам классификации расходов бюджета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</w:t>
      </w:r>
      <w:r w:rsidRPr="00DD689F">
        <w:rPr>
          <w:sz w:val="28"/>
          <w:szCs w:val="28"/>
        </w:rPr>
        <w:lastRenderedPageBreak/>
        <w:t>сельсовета на  2018 год» изложить в редакции, согласно приложению 2 к настоящему решению;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           5) приложения 4  «Ведомственная структура расходов бюджета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 на  2018 год» изложить в редакции, согласно приложению 3 к настоящему решению.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2. Настоящее решение  опубликовать в газете Администрации </w:t>
      </w:r>
      <w:proofErr w:type="spellStart"/>
      <w:r w:rsidRPr="00DD689F">
        <w:rPr>
          <w:sz w:val="28"/>
          <w:szCs w:val="28"/>
        </w:rPr>
        <w:t>Костылевского</w:t>
      </w:r>
      <w:proofErr w:type="spellEnd"/>
      <w:r w:rsidRPr="00DD689F">
        <w:rPr>
          <w:sz w:val="28"/>
          <w:szCs w:val="28"/>
        </w:rPr>
        <w:t xml:space="preserve"> сельсовета «Сельский вестник» и разместить на официальном сайте Администрации </w:t>
      </w:r>
      <w:proofErr w:type="spellStart"/>
      <w:r w:rsidRPr="00DD689F">
        <w:rPr>
          <w:sz w:val="28"/>
          <w:szCs w:val="28"/>
        </w:rPr>
        <w:t>Куртамышского</w:t>
      </w:r>
      <w:proofErr w:type="spellEnd"/>
      <w:r w:rsidRPr="00DD689F">
        <w:rPr>
          <w:sz w:val="28"/>
          <w:szCs w:val="28"/>
        </w:rPr>
        <w:t xml:space="preserve"> района (по согласованию).</w:t>
      </w:r>
    </w:p>
    <w:p w:rsidR="00B20682" w:rsidRPr="00DD689F" w:rsidRDefault="00B20682" w:rsidP="00B20682">
      <w:pPr>
        <w:pStyle w:val="Iauiue"/>
        <w:rPr>
          <w:sz w:val="28"/>
          <w:szCs w:val="28"/>
        </w:rPr>
      </w:pPr>
      <w:r w:rsidRPr="00DD689F">
        <w:rPr>
          <w:sz w:val="28"/>
          <w:szCs w:val="28"/>
        </w:rPr>
        <w:t xml:space="preserve"> 3. </w:t>
      </w:r>
      <w:proofErr w:type="gramStart"/>
      <w:r w:rsidRPr="00DD689F">
        <w:rPr>
          <w:sz w:val="28"/>
          <w:szCs w:val="28"/>
        </w:rPr>
        <w:t>Контроль за</w:t>
      </w:r>
      <w:proofErr w:type="gramEnd"/>
      <w:r w:rsidRPr="00DD689F">
        <w:rPr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 w:rsidRPr="00DD689F">
        <w:rPr>
          <w:sz w:val="28"/>
          <w:szCs w:val="28"/>
        </w:rPr>
        <w:t>Костылевской</w:t>
      </w:r>
      <w:proofErr w:type="spellEnd"/>
      <w:r w:rsidRPr="00DD689F">
        <w:rPr>
          <w:sz w:val="28"/>
          <w:szCs w:val="28"/>
        </w:rPr>
        <w:t xml:space="preserve"> сельской Думы  </w:t>
      </w:r>
      <w:proofErr w:type="spellStart"/>
      <w:r w:rsidRPr="00DD689F">
        <w:rPr>
          <w:sz w:val="28"/>
          <w:szCs w:val="28"/>
        </w:rPr>
        <w:t>Лешукова</w:t>
      </w:r>
      <w:proofErr w:type="spellEnd"/>
      <w:r w:rsidRPr="00DD689F">
        <w:rPr>
          <w:sz w:val="28"/>
          <w:szCs w:val="28"/>
        </w:rPr>
        <w:t xml:space="preserve"> В.А.</w:t>
      </w:r>
    </w:p>
    <w:p w:rsidR="00B20682" w:rsidRDefault="00B20682" w:rsidP="00B20682">
      <w:pPr>
        <w:pStyle w:val="Iauiu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D689F" w:rsidRDefault="00DD689F" w:rsidP="00B20682">
      <w:pPr>
        <w:pStyle w:val="Iauiue"/>
        <w:rPr>
          <w:sz w:val="24"/>
          <w:szCs w:val="24"/>
        </w:rPr>
      </w:pPr>
    </w:p>
    <w:p w:rsidR="00DD689F" w:rsidRDefault="00DD689F" w:rsidP="00B20682">
      <w:pPr>
        <w:pStyle w:val="Iauiue"/>
        <w:rPr>
          <w:sz w:val="24"/>
          <w:szCs w:val="24"/>
        </w:rPr>
      </w:pPr>
    </w:p>
    <w:p w:rsidR="00B20682" w:rsidRPr="00DD689F" w:rsidRDefault="00B20682" w:rsidP="00B20682">
      <w:pPr>
        <w:pStyle w:val="Iauiue"/>
        <w:rPr>
          <w:sz w:val="24"/>
          <w:szCs w:val="24"/>
        </w:rPr>
      </w:pPr>
      <w:r w:rsidRPr="00DD689F">
        <w:rPr>
          <w:sz w:val="24"/>
          <w:szCs w:val="24"/>
        </w:rPr>
        <w:t xml:space="preserve">Председатель </w:t>
      </w:r>
      <w:proofErr w:type="spellStart"/>
      <w:r w:rsidRPr="00DD689F">
        <w:rPr>
          <w:sz w:val="24"/>
          <w:szCs w:val="24"/>
        </w:rPr>
        <w:t>Костылевской</w:t>
      </w:r>
      <w:proofErr w:type="spellEnd"/>
      <w:r w:rsidRPr="00DD689F">
        <w:rPr>
          <w:sz w:val="24"/>
          <w:szCs w:val="24"/>
        </w:rPr>
        <w:t xml:space="preserve"> сельской Думы                                           </w:t>
      </w:r>
      <w:proofErr w:type="spellStart"/>
      <w:r w:rsidRPr="00DD689F">
        <w:rPr>
          <w:sz w:val="24"/>
          <w:szCs w:val="24"/>
        </w:rPr>
        <w:t>В.А.Лешуков</w:t>
      </w:r>
      <w:proofErr w:type="spellEnd"/>
    </w:p>
    <w:p w:rsidR="00B20682" w:rsidRPr="00DD689F" w:rsidRDefault="00B20682" w:rsidP="00B20682">
      <w:pPr>
        <w:pStyle w:val="Iauiue"/>
        <w:rPr>
          <w:sz w:val="24"/>
          <w:szCs w:val="24"/>
        </w:rPr>
      </w:pPr>
    </w:p>
    <w:p w:rsidR="00B20682" w:rsidRPr="00DD689F" w:rsidRDefault="00B20682" w:rsidP="00B20682">
      <w:pPr>
        <w:pStyle w:val="Iauiue"/>
        <w:rPr>
          <w:sz w:val="24"/>
          <w:szCs w:val="24"/>
        </w:rPr>
      </w:pPr>
      <w:r w:rsidRPr="00DD689F">
        <w:rPr>
          <w:sz w:val="24"/>
          <w:szCs w:val="24"/>
        </w:rPr>
        <w:t xml:space="preserve">Глава </w:t>
      </w:r>
      <w:proofErr w:type="spellStart"/>
      <w:r w:rsidRPr="00DD689F">
        <w:rPr>
          <w:sz w:val="24"/>
          <w:szCs w:val="24"/>
        </w:rPr>
        <w:t>Костылевского</w:t>
      </w:r>
      <w:proofErr w:type="spellEnd"/>
      <w:r w:rsidRPr="00DD689F">
        <w:rPr>
          <w:sz w:val="24"/>
          <w:szCs w:val="24"/>
        </w:rPr>
        <w:t xml:space="preserve"> сельсовета                                                              </w:t>
      </w:r>
      <w:proofErr w:type="spellStart"/>
      <w:r w:rsidRPr="00DD689F">
        <w:rPr>
          <w:sz w:val="24"/>
          <w:szCs w:val="24"/>
        </w:rPr>
        <w:t>Н.Г.Филев</w:t>
      </w:r>
      <w:proofErr w:type="spellEnd"/>
    </w:p>
    <w:p w:rsidR="00B20682" w:rsidRPr="00DD689F" w:rsidRDefault="00B20682" w:rsidP="00B2068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tbl>
      <w:tblPr>
        <w:tblW w:w="10440" w:type="dxa"/>
        <w:tblInd w:w="-961" w:type="dxa"/>
        <w:tblLook w:val="04A0" w:firstRow="1" w:lastRow="0" w:firstColumn="1" w:lastColumn="0" w:noHBand="0" w:noVBand="1"/>
      </w:tblPr>
      <w:tblGrid>
        <w:gridCol w:w="2696"/>
        <w:gridCol w:w="6625"/>
        <w:gridCol w:w="1119"/>
      </w:tblGrid>
      <w:tr w:rsidR="00B20682" w:rsidTr="003B0977">
        <w:trPr>
          <w:trHeight w:val="255"/>
        </w:trPr>
        <w:tc>
          <w:tcPr>
            <w:tcW w:w="2696" w:type="dxa"/>
            <w:noWrap/>
            <w:vAlign w:val="center"/>
            <w:hideMark/>
          </w:tcPr>
          <w:p w:rsidR="00B20682" w:rsidRDefault="00B20682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44" w:type="dxa"/>
            <w:gridSpan w:val="2"/>
            <w:noWrap/>
            <w:vAlign w:val="bottom"/>
            <w:hideMark/>
          </w:tcPr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DD689F" w:rsidRDefault="00DD689F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3B0977" w:rsidRDefault="003B0977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B20682" w:rsidRDefault="00B20682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</w:tc>
      </w:tr>
      <w:tr w:rsidR="00B20682" w:rsidTr="003B0977">
        <w:trPr>
          <w:trHeight w:val="615"/>
        </w:trPr>
        <w:tc>
          <w:tcPr>
            <w:tcW w:w="10440" w:type="dxa"/>
            <w:gridSpan w:val="3"/>
            <w:shd w:val="clear" w:color="auto" w:fill="FFFFFF"/>
            <w:vAlign w:val="center"/>
            <w:hideMark/>
          </w:tcPr>
          <w:p w:rsidR="00B20682" w:rsidRDefault="003B0977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</w:t>
            </w:r>
            <w:r w:rsidR="00B20682">
              <w:rPr>
                <w:sz w:val="20"/>
                <w:szCs w:val="20"/>
              </w:rPr>
              <w:t xml:space="preserve">к решению </w:t>
            </w:r>
            <w:proofErr w:type="spellStart"/>
            <w:r w:rsidR="00B20682">
              <w:rPr>
                <w:sz w:val="20"/>
                <w:szCs w:val="20"/>
              </w:rPr>
              <w:t>Костылевской</w:t>
            </w:r>
            <w:proofErr w:type="spellEnd"/>
            <w:r w:rsidR="00B20682">
              <w:rPr>
                <w:sz w:val="20"/>
                <w:szCs w:val="20"/>
              </w:rPr>
              <w:t xml:space="preserve"> сельской Думы от 21 декабря 2018 г № 27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B20682">
              <w:rPr>
                <w:sz w:val="20"/>
                <w:szCs w:val="20"/>
              </w:rPr>
              <w:t xml:space="preserve">  "О внесении изменений  в решение  </w:t>
            </w:r>
            <w:proofErr w:type="spellStart"/>
            <w:r w:rsidR="00B20682">
              <w:rPr>
                <w:sz w:val="20"/>
                <w:szCs w:val="20"/>
              </w:rPr>
              <w:t>Костылевской</w:t>
            </w:r>
            <w:proofErr w:type="spellEnd"/>
            <w:r w:rsidR="00B20682">
              <w:rPr>
                <w:sz w:val="20"/>
                <w:szCs w:val="20"/>
              </w:rPr>
              <w:t xml:space="preserve"> сельской  Думы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B20682">
              <w:rPr>
                <w:sz w:val="20"/>
                <w:szCs w:val="20"/>
              </w:rPr>
              <w:t xml:space="preserve">  от 25 декабря 2017 года  № 29                  </w:t>
            </w:r>
          </w:p>
        </w:tc>
      </w:tr>
      <w:tr w:rsidR="00B20682" w:rsidTr="003B0977">
        <w:trPr>
          <w:trHeight w:val="255"/>
        </w:trPr>
        <w:tc>
          <w:tcPr>
            <w:tcW w:w="10440" w:type="dxa"/>
            <w:gridSpan w:val="3"/>
            <w:noWrap/>
            <w:vAlign w:val="bottom"/>
            <w:hideMark/>
          </w:tcPr>
          <w:p w:rsidR="00B20682" w:rsidRDefault="00B20682" w:rsidP="003B097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«О бюджете   </w:t>
            </w:r>
            <w:proofErr w:type="spellStart"/>
            <w:r>
              <w:rPr>
                <w:sz w:val="20"/>
                <w:szCs w:val="20"/>
              </w:rPr>
              <w:t>Костылевского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r w:rsidR="003B097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на 2018 год и на плановый период 2019 и 2020 годов»</w:t>
            </w:r>
          </w:p>
        </w:tc>
      </w:tr>
      <w:tr w:rsidR="00B20682" w:rsidTr="003B0977">
        <w:trPr>
          <w:trHeight w:val="255"/>
        </w:trPr>
        <w:tc>
          <w:tcPr>
            <w:tcW w:w="2696" w:type="dxa"/>
            <w:noWrap/>
            <w:vAlign w:val="center"/>
            <w:hideMark/>
          </w:tcPr>
          <w:p w:rsidR="00B20682" w:rsidRDefault="00B20682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noWrap/>
            <w:hideMark/>
          </w:tcPr>
          <w:p w:rsidR="00B20682" w:rsidRDefault="00B2068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center"/>
            <w:hideMark/>
          </w:tcPr>
          <w:p w:rsidR="00B20682" w:rsidRDefault="00B20682">
            <w:pPr>
              <w:rPr>
                <w:sz w:val="20"/>
                <w:szCs w:val="20"/>
              </w:rPr>
            </w:pPr>
          </w:p>
        </w:tc>
      </w:tr>
      <w:tr w:rsidR="00B20682" w:rsidTr="003B0977">
        <w:trPr>
          <w:trHeight w:val="255"/>
        </w:trPr>
        <w:tc>
          <w:tcPr>
            <w:tcW w:w="10440" w:type="dxa"/>
            <w:gridSpan w:val="3"/>
            <w:noWrap/>
            <w:vAlign w:val="center"/>
            <w:hideMark/>
          </w:tcPr>
          <w:p w:rsidR="00B20682" w:rsidRPr="003B0977" w:rsidRDefault="00B206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</w:t>
            </w:r>
          </w:p>
        </w:tc>
      </w:tr>
      <w:tr w:rsidR="00B20682" w:rsidTr="003B0977">
        <w:trPr>
          <w:trHeight w:val="255"/>
        </w:trPr>
        <w:tc>
          <w:tcPr>
            <w:tcW w:w="10440" w:type="dxa"/>
            <w:gridSpan w:val="3"/>
            <w:noWrap/>
            <w:vAlign w:val="center"/>
            <w:hideMark/>
          </w:tcPr>
          <w:p w:rsidR="00B20682" w:rsidRPr="003B0977" w:rsidRDefault="00B206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дефицита  бюджета  </w:t>
            </w:r>
            <w:proofErr w:type="spellStart"/>
            <w:r w:rsidRPr="003B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Костылевского</w:t>
            </w:r>
            <w:proofErr w:type="spellEnd"/>
            <w:r w:rsidRPr="003B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 на 2018 год</w:t>
            </w:r>
          </w:p>
        </w:tc>
      </w:tr>
      <w:tr w:rsidR="00B20682" w:rsidTr="003B0977">
        <w:trPr>
          <w:trHeight w:val="105"/>
        </w:trPr>
        <w:tc>
          <w:tcPr>
            <w:tcW w:w="2696" w:type="dxa"/>
            <w:noWrap/>
            <w:vAlign w:val="center"/>
            <w:hideMark/>
          </w:tcPr>
          <w:p w:rsidR="00B20682" w:rsidRDefault="00B20682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noWrap/>
            <w:vAlign w:val="center"/>
            <w:hideMark/>
          </w:tcPr>
          <w:p w:rsidR="00B20682" w:rsidRDefault="00B2068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center"/>
            <w:hideMark/>
          </w:tcPr>
          <w:p w:rsidR="00B20682" w:rsidRDefault="00B20682">
            <w:pPr>
              <w:rPr>
                <w:sz w:val="20"/>
                <w:szCs w:val="20"/>
              </w:rPr>
            </w:pPr>
          </w:p>
        </w:tc>
      </w:tr>
      <w:tr w:rsidR="00B20682" w:rsidTr="003B0977">
        <w:trPr>
          <w:trHeight w:val="255"/>
        </w:trPr>
        <w:tc>
          <w:tcPr>
            <w:tcW w:w="2696" w:type="dxa"/>
            <w:noWrap/>
            <w:vAlign w:val="center"/>
            <w:hideMark/>
          </w:tcPr>
          <w:p w:rsidR="00B20682" w:rsidRDefault="00B20682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noWrap/>
            <w:vAlign w:val="center"/>
            <w:hideMark/>
          </w:tcPr>
          <w:p w:rsidR="00B20682" w:rsidRDefault="00B2068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center"/>
            <w:hideMark/>
          </w:tcPr>
          <w:p w:rsidR="00B20682" w:rsidRDefault="00B2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B20682" w:rsidTr="003B0977">
        <w:trPr>
          <w:trHeight w:val="9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20682" w:rsidTr="003B0977">
        <w:trPr>
          <w:trHeight w:val="450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20682" w:rsidRDefault="00B20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682" w:rsidRDefault="00B206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20682" w:rsidRDefault="00B20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297,974</w:t>
            </w:r>
          </w:p>
        </w:tc>
      </w:tr>
      <w:tr w:rsidR="00B20682" w:rsidTr="003B097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0682" w:rsidTr="003B0977">
        <w:trPr>
          <w:trHeight w:val="57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682" w:rsidRDefault="00B2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682" w:rsidRDefault="00B2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-7908,859</w:t>
            </w:r>
          </w:p>
        </w:tc>
      </w:tr>
      <w:tr w:rsidR="00B20682" w:rsidTr="003B0977">
        <w:trPr>
          <w:trHeight w:val="58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682" w:rsidRDefault="00B2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682" w:rsidRDefault="00B2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8206,833</w:t>
            </w:r>
          </w:p>
        </w:tc>
      </w:tr>
      <w:tr w:rsidR="00B20682" w:rsidTr="003B0977">
        <w:trPr>
          <w:trHeight w:val="64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82" w:rsidRDefault="00B20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297,974</w:t>
            </w:r>
          </w:p>
        </w:tc>
      </w:tr>
    </w:tbl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tbl>
      <w:tblPr>
        <w:tblpPr w:leftFromText="180" w:rightFromText="180" w:vertAnchor="text" w:horzAnchor="margin" w:tblpXSpec="center" w:tblpY="-28"/>
        <w:tblW w:w="10941" w:type="dxa"/>
        <w:tblLook w:val="04A0" w:firstRow="1" w:lastRow="0" w:firstColumn="1" w:lastColumn="0" w:noHBand="0" w:noVBand="1"/>
      </w:tblPr>
      <w:tblGrid>
        <w:gridCol w:w="6886"/>
        <w:gridCol w:w="1047"/>
        <w:gridCol w:w="1025"/>
        <w:gridCol w:w="1983"/>
      </w:tblGrid>
      <w:tr w:rsidR="00B20682" w:rsidTr="00B20682">
        <w:trPr>
          <w:trHeight w:val="300"/>
        </w:trPr>
        <w:tc>
          <w:tcPr>
            <w:tcW w:w="10941" w:type="dxa"/>
            <w:gridSpan w:val="4"/>
            <w:vAlign w:val="center"/>
            <w:hideMark/>
          </w:tcPr>
          <w:p w:rsidR="00B20682" w:rsidRPr="00CE68FA" w:rsidRDefault="00B20682" w:rsidP="00B2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:E32"/>
            <w:r w:rsidRPr="00CE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  <w:bookmarkEnd w:id="0"/>
          </w:p>
        </w:tc>
      </w:tr>
      <w:tr w:rsidR="00B20682" w:rsidTr="00B20682">
        <w:trPr>
          <w:trHeight w:val="765"/>
        </w:trPr>
        <w:tc>
          <w:tcPr>
            <w:tcW w:w="10941" w:type="dxa"/>
            <w:gridSpan w:val="4"/>
            <w:shd w:val="clear" w:color="auto" w:fill="FFFFFF"/>
            <w:vAlign w:val="center"/>
            <w:hideMark/>
          </w:tcPr>
          <w:p w:rsidR="00B20682" w:rsidRPr="00CE68FA" w:rsidRDefault="00B20682" w:rsidP="00B2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8F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CE68FA">
              <w:rPr>
                <w:rFonts w:ascii="Times New Roman" w:hAnsi="Times New Roman" w:cs="Times New Roman"/>
                <w:sz w:val="20"/>
                <w:szCs w:val="20"/>
              </w:rPr>
              <w:t>Костылевской</w:t>
            </w:r>
            <w:proofErr w:type="spellEnd"/>
            <w:r w:rsidRPr="00CE68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 21 декабря 2018 г №  27     </w:t>
            </w:r>
            <w:r w:rsidR="00CE68FA" w:rsidRPr="00CE68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CE68FA">
              <w:rPr>
                <w:rFonts w:ascii="Times New Roman" w:hAnsi="Times New Roman" w:cs="Times New Roman"/>
                <w:sz w:val="20"/>
                <w:szCs w:val="20"/>
              </w:rPr>
              <w:t xml:space="preserve">   "О внесении изменений  в решение  </w:t>
            </w:r>
            <w:proofErr w:type="spellStart"/>
            <w:r w:rsidRPr="00CE68FA">
              <w:rPr>
                <w:rFonts w:ascii="Times New Roman" w:hAnsi="Times New Roman" w:cs="Times New Roman"/>
                <w:sz w:val="20"/>
                <w:szCs w:val="20"/>
              </w:rPr>
              <w:t>Костылевской</w:t>
            </w:r>
            <w:proofErr w:type="spellEnd"/>
            <w:r w:rsidRPr="00CE68FA"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bookmarkStart w:id="1" w:name="_GoBack"/>
            <w:bookmarkEnd w:id="1"/>
            <w:r w:rsidRPr="00CE68FA">
              <w:rPr>
                <w:rFonts w:ascii="Times New Roman" w:hAnsi="Times New Roman" w:cs="Times New Roman"/>
                <w:sz w:val="20"/>
                <w:szCs w:val="20"/>
              </w:rPr>
              <w:t xml:space="preserve">кой  Думы  от 25 декабря 2017 года  № 29                  </w:t>
            </w:r>
          </w:p>
        </w:tc>
      </w:tr>
      <w:tr w:rsidR="00B20682" w:rsidTr="00B20682">
        <w:trPr>
          <w:trHeight w:val="315"/>
        </w:trPr>
        <w:tc>
          <w:tcPr>
            <w:tcW w:w="10941" w:type="dxa"/>
            <w:gridSpan w:val="4"/>
            <w:vAlign w:val="center"/>
            <w:hideMark/>
          </w:tcPr>
          <w:p w:rsidR="00B20682" w:rsidRPr="00CE68FA" w:rsidRDefault="00B20682" w:rsidP="00B2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8FA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CE68FA">
              <w:rPr>
                <w:rFonts w:ascii="Times New Roman" w:hAnsi="Times New Roman" w:cs="Times New Roman"/>
                <w:sz w:val="20"/>
                <w:szCs w:val="20"/>
              </w:rPr>
              <w:t>Костылевского</w:t>
            </w:r>
            <w:proofErr w:type="spellEnd"/>
            <w:r w:rsidRPr="00CE68F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на 2018 год и на плановый период 2019 и 2020 годов"</w:t>
            </w:r>
          </w:p>
        </w:tc>
      </w:tr>
      <w:tr w:rsidR="00B20682" w:rsidTr="00B20682">
        <w:trPr>
          <w:trHeight w:val="150"/>
        </w:trPr>
        <w:tc>
          <w:tcPr>
            <w:tcW w:w="6886" w:type="dxa"/>
            <w:vAlign w:val="center"/>
            <w:hideMark/>
          </w:tcPr>
          <w:p w:rsidR="00B20682" w:rsidRDefault="00B20682" w:rsidP="00B2068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  <w:hideMark/>
          </w:tcPr>
          <w:p w:rsidR="00B20682" w:rsidRDefault="00B20682" w:rsidP="00B20682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  <w:hideMark/>
          </w:tcPr>
          <w:p w:rsidR="00B20682" w:rsidRDefault="00B20682" w:rsidP="00B206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  <w:hideMark/>
          </w:tcPr>
          <w:p w:rsidR="00B20682" w:rsidRDefault="00B20682" w:rsidP="00B20682">
            <w:pPr>
              <w:rPr>
                <w:sz w:val="20"/>
                <w:szCs w:val="20"/>
              </w:rPr>
            </w:pPr>
          </w:p>
        </w:tc>
      </w:tr>
      <w:tr w:rsidR="00B20682" w:rsidTr="00B20682">
        <w:trPr>
          <w:trHeight w:val="915"/>
        </w:trPr>
        <w:tc>
          <w:tcPr>
            <w:tcW w:w="10941" w:type="dxa"/>
            <w:gridSpan w:val="4"/>
            <w:vAlign w:val="center"/>
            <w:hideMark/>
          </w:tcPr>
          <w:p w:rsidR="00B20682" w:rsidRPr="003B0977" w:rsidRDefault="00B20682" w:rsidP="00B20682">
            <w:pPr>
              <w:jc w:val="center"/>
              <w:rPr>
                <w:b/>
                <w:bCs/>
                <w:sz w:val="28"/>
                <w:szCs w:val="28"/>
              </w:rPr>
            </w:pPr>
            <w:r w:rsidRPr="003B097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Pr="003B0977">
              <w:rPr>
                <w:b/>
                <w:bCs/>
                <w:sz w:val="28"/>
                <w:szCs w:val="28"/>
              </w:rPr>
              <w:br/>
              <w:t xml:space="preserve">по разделам, подразделам классификации расходов бюджета </w:t>
            </w:r>
            <w:proofErr w:type="spellStart"/>
            <w:r w:rsidRPr="003B0977">
              <w:rPr>
                <w:b/>
                <w:bCs/>
                <w:sz w:val="28"/>
                <w:szCs w:val="28"/>
              </w:rPr>
              <w:t>Костылевского</w:t>
            </w:r>
            <w:proofErr w:type="spellEnd"/>
            <w:r w:rsidRPr="003B0977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3B0977">
              <w:rPr>
                <w:b/>
                <w:bCs/>
                <w:sz w:val="28"/>
                <w:szCs w:val="28"/>
              </w:rPr>
              <w:br/>
              <w:t xml:space="preserve">  на 2018 год</w:t>
            </w:r>
          </w:p>
        </w:tc>
      </w:tr>
      <w:tr w:rsidR="00B20682" w:rsidTr="00B20682">
        <w:trPr>
          <w:trHeight w:val="300"/>
        </w:trPr>
        <w:tc>
          <w:tcPr>
            <w:tcW w:w="6886" w:type="dxa"/>
            <w:noWrap/>
            <w:vAlign w:val="bottom"/>
            <w:hideMark/>
          </w:tcPr>
          <w:p w:rsidR="00B20682" w:rsidRDefault="00B20682" w:rsidP="00B2068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B20682" w:rsidRDefault="00B20682" w:rsidP="00B20682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:rsidR="00B20682" w:rsidRDefault="00B20682" w:rsidP="00B206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noWrap/>
            <w:vAlign w:val="bottom"/>
            <w:hideMark/>
          </w:tcPr>
          <w:p w:rsidR="00B20682" w:rsidRDefault="00B20682" w:rsidP="00B20682">
            <w:pPr>
              <w:jc w:val="right"/>
            </w:pPr>
            <w:r>
              <w:t>в (тыс. руб.)</w:t>
            </w:r>
          </w:p>
        </w:tc>
      </w:tr>
      <w:tr w:rsidR="00B20682" w:rsidTr="00B20682">
        <w:trPr>
          <w:trHeight w:val="285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20682" w:rsidTr="00B20682">
        <w:trPr>
          <w:trHeight w:val="31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1293,253</w:t>
            </w:r>
          </w:p>
        </w:tc>
      </w:tr>
      <w:tr w:rsidR="00B20682" w:rsidTr="00B20682">
        <w:trPr>
          <w:trHeight w:val="60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390,566</w:t>
            </w:r>
          </w:p>
        </w:tc>
      </w:tr>
      <w:tr w:rsidR="00B20682" w:rsidTr="00B20682">
        <w:trPr>
          <w:trHeight w:val="90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1,000</w:t>
            </w:r>
          </w:p>
        </w:tc>
      </w:tr>
      <w:tr w:rsidR="00B20682" w:rsidTr="00B20682">
        <w:trPr>
          <w:trHeight w:val="91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790,780</w:t>
            </w:r>
          </w:p>
        </w:tc>
      </w:tr>
      <w:tr w:rsidR="00B20682" w:rsidTr="00B20682">
        <w:trPr>
          <w:trHeight w:val="90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109,832</w:t>
            </w:r>
          </w:p>
        </w:tc>
      </w:tr>
      <w:tr w:rsidR="00B20682" w:rsidTr="00B20682">
        <w:trPr>
          <w:trHeight w:val="30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Другие общегосударственные вопросы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1,075</w:t>
            </w:r>
          </w:p>
        </w:tc>
      </w:tr>
      <w:tr w:rsidR="00B20682" w:rsidTr="00B20682">
        <w:trPr>
          <w:trHeight w:val="28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88,600</w:t>
            </w:r>
          </w:p>
        </w:tc>
      </w:tr>
      <w:tr w:rsidR="00B20682" w:rsidTr="00B20682">
        <w:trPr>
          <w:trHeight w:val="30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Мобилизационная и вневойсковая подготовка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88,600</w:t>
            </w:r>
          </w:p>
        </w:tc>
      </w:tr>
      <w:tr w:rsidR="00B20682" w:rsidTr="00B20682">
        <w:trPr>
          <w:trHeight w:val="57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2963,271</w:t>
            </w:r>
          </w:p>
        </w:tc>
      </w:tr>
      <w:tr w:rsidR="00B20682" w:rsidTr="00B20682">
        <w:trPr>
          <w:trHeight w:val="30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Обеспечение пожарной безопасности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2963,271</w:t>
            </w:r>
          </w:p>
        </w:tc>
      </w:tr>
      <w:tr w:rsidR="00B20682" w:rsidTr="00B20682">
        <w:trPr>
          <w:trHeight w:val="25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2966,367</w:t>
            </w:r>
          </w:p>
        </w:tc>
      </w:tr>
      <w:tr w:rsidR="00B20682" w:rsidTr="00B20682">
        <w:trPr>
          <w:trHeight w:val="30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Дорожное хозяйство (дорожные фонды)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2950,642</w:t>
            </w:r>
          </w:p>
        </w:tc>
      </w:tr>
      <w:tr w:rsidR="00B20682" w:rsidTr="00B20682">
        <w:trPr>
          <w:trHeight w:val="30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Другие вопросы в области национальной экономики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15,725</w:t>
            </w:r>
          </w:p>
        </w:tc>
      </w:tr>
      <w:tr w:rsidR="00B20682" w:rsidTr="00B20682">
        <w:trPr>
          <w:trHeight w:val="33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556,942</w:t>
            </w:r>
          </w:p>
        </w:tc>
      </w:tr>
      <w:tr w:rsidR="00B20682" w:rsidTr="00B20682">
        <w:trPr>
          <w:trHeight w:val="28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lastRenderedPageBreak/>
              <w:t>Благоустройство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40,500</w:t>
            </w:r>
          </w:p>
        </w:tc>
      </w:tr>
      <w:tr w:rsidR="00B20682" w:rsidTr="00B20682">
        <w:trPr>
          <w:trHeight w:val="30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Другие вопросы в области жилищно-коммунального хозяйства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516,442</w:t>
            </w:r>
          </w:p>
        </w:tc>
      </w:tr>
      <w:tr w:rsidR="00B20682" w:rsidTr="00B20682">
        <w:trPr>
          <w:trHeight w:val="28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proofErr w:type="gramStart"/>
            <w:r>
              <w:rPr>
                <w:b/>
                <w:bCs/>
              </w:rPr>
              <w:t>,К</w:t>
            </w:r>
            <w:proofErr w:type="gramEnd"/>
            <w:r>
              <w:rPr>
                <w:b/>
                <w:bCs/>
              </w:rPr>
              <w:t>ИНЕМАТОГРАФИЯ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338,400</w:t>
            </w:r>
          </w:p>
        </w:tc>
      </w:tr>
      <w:tr w:rsidR="00B20682" w:rsidTr="00B20682">
        <w:trPr>
          <w:trHeight w:val="300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Культура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338,400</w:t>
            </w:r>
          </w:p>
        </w:tc>
      </w:tr>
      <w:tr w:rsidR="00B20682" w:rsidTr="00B20682">
        <w:trPr>
          <w:trHeight w:val="25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8206,833</w:t>
            </w:r>
          </w:p>
        </w:tc>
      </w:tr>
    </w:tbl>
    <w:p w:rsidR="00B20682" w:rsidRDefault="00B20682" w:rsidP="00B20682">
      <w:pPr>
        <w:ind w:right="-1"/>
        <w:rPr>
          <w:sz w:val="21"/>
          <w:szCs w:val="21"/>
        </w:rPr>
      </w:pPr>
    </w:p>
    <w:tbl>
      <w:tblPr>
        <w:tblpPr w:leftFromText="180" w:rightFromText="180" w:vertAnchor="text" w:horzAnchor="margin" w:tblpXSpec="right" w:tblpY="-816"/>
        <w:tblW w:w="10941" w:type="dxa"/>
        <w:tblLook w:val="04A0" w:firstRow="1" w:lastRow="0" w:firstColumn="1" w:lastColumn="0" w:noHBand="0" w:noVBand="1"/>
      </w:tblPr>
      <w:tblGrid>
        <w:gridCol w:w="5671"/>
        <w:gridCol w:w="700"/>
        <w:gridCol w:w="500"/>
        <w:gridCol w:w="510"/>
        <w:gridCol w:w="1620"/>
        <w:gridCol w:w="580"/>
        <w:gridCol w:w="1360"/>
      </w:tblGrid>
      <w:tr w:rsidR="00B20682" w:rsidTr="00B20682">
        <w:trPr>
          <w:trHeight w:val="255"/>
        </w:trPr>
        <w:tc>
          <w:tcPr>
            <w:tcW w:w="5671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3</w:t>
            </w:r>
          </w:p>
        </w:tc>
      </w:tr>
      <w:tr w:rsidR="00B20682" w:rsidTr="00B20682">
        <w:trPr>
          <w:trHeight w:val="255"/>
        </w:trPr>
        <w:tc>
          <w:tcPr>
            <w:tcW w:w="10941" w:type="dxa"/>
            <w:gridSpan w:val="7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</w:t>
            </w:r>
            <w:proofErr w:type="spellStart"/>
            <w:r>
              <w:rPr>
                <w:sz w:val="18"/>
                <w:szCs w:val="18"/>
              </w:rPr>
              <w:t>Костылевской</w:t>
            </w:r>
            <w:proofErr w:type="spellEnd"/>
            <w:r>
              <w:rPr>
                <w:sz w:val="18"/>
                <w:szCs w:val="18"/>
              </w:rPr>
              <w:t xml:space="preserve"> сельской Думы от  21 декабря 2018 года  № 27 </w:t>
            </w:r>
          </w:p>
        </w:tc>
      </w:tr>
      <w:tr w:rsidR="00B20682" w:rsidTr="00B20682">
        <w:trPr>
          <w:trHeight w:val="720"/>
        </w:trPr>
        <w:tc>
          <w:tcPr>
            <w:tcW w:w="10941" w:type="dxa"/>
            <w:gridSpan w:val="7"/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внесении изменений  в решение </w:t>
            </w:r>
            <w:proofErr w:type="spellStart"/>
            <w:r>
              <w:rPr>
                <w:sz w:val="18"/>
                <w:szCs w:val="18"/>
              </w:rPr>
              <w:t>Костылевской</w:t>
            </w:r>
            <w:proofErr w:type="spellEnd"/>
            <w:r>
              <w:rPr>
                <w:sz w:val="18"/>
                <w:szCs w:val="18"/>
              </w:rPr>
              <w:t xml:space="preserve"> сельской                                                                                                                                                                                                      Думы от 25 декабря 2017 года №29  «О бюджете </w:t>
            </w:r>
            <w:proofErr w:type="spellStart"/>
            <w:r>
              <w:rPr>
                <w:sz w:val="18"/>
                <w:szCs w:val="18"/>
              </w:rPr>
              <w:t>Костылевского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сельсовета на 2018 год и на плановый период 2019 и 2020 годов"</w:t>
            </w:r>
          </w:p>
        </w:tc>
      </w:tr>
      <w:tr w:rsidR="00B20682" w:rsidTr="00B20682">
        <w:trPr>
          <w:trHeight w:val="270"/>
        </w:trPr>
        <w:tc>
          <w:tcPr>
            <w:tcW w:w="10941" w:type="dxa"/>
            <w:gridSpan w:val="7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0682" w:rsidTr="00B20682">
        <w:trPr>
          <w:trHeight w:val="315"/>
        </w:trPr>
        <w:tc>
          <w:tcPr>
            <w:tcW w:w="10941" w:type="dxa"/>
            <w:gridSpan w:val="7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B20682" w:rsidTr="00B20682">
        <w:trPr>
          <w:trHeight w:val="315"/>
        </w:trPr>
        <w:tc>
          <w:tcPr>
            <w:tcW w:w="10941" w:type="dxa"/>
            <w:gridSpan w:val="7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</w:t>
            </w:r>
            <w:proofErr w:type="spellStart"/>
            <w:r>
              <w:rPr>
                <w:b/>
                <w:bCs/>
              </w:rPr>
              <w:t>Костылевского</w:t>
            </w:r>
            <w:proofErr w:type="spellEnd"/>
            <w:r>
              <w:rPr>
                <w:b/>
                <w:bCs/>
              </w:rPr>
              <w:t xml:space="preserve"> сельсовета на 2018 год</w:t>
            </w:r>
          </w:p>
        </w:tc>
      </w:tr>
      <w:tr w:rsidR="00B20682" w:rsidTr="00B20682">
        <w:trPr>
          <w:trHeight w:val="345"/>
        </w:trPr>
        <w:tc>
          <w:tcPr>
            <w:tcW w:w="5671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Расп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Костылевского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8206,833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1293,252</w:t>
            </w:r>
          </w:p>
        </w:tc>
      </w:tr>
      <w:tr w:rsidR="00B20682" w:rsidTr="00B20682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390,566</w:t>
            </w:r>
          </w:p>
        </w:tc>
      </w:tr>
      <w:tr w:rsidR="00B20682" w:rsidTr="00B20682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390,566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Обеспечение функционирования Главы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390,566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Глава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50 1 00 85880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390,566</w:t>
            </w:r>
          </w:p>
        </w:tc>
      </w:tr>
      <w:tr w:rsidR="00B20682" w:rsidTr="00B20682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50 1 00 85880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390,566</w:t>
            </w:r>
          </w:p>
        </w:tc>
      </w:tr>
      <w:tr w:rsidR="00B20682" w:rsidTr="00B20682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1,000</w:t>
            </w:r>
          </w:p>
        </w:tc>
      </w:tr>
      <w:tr w:rsidR="00B20682" w:rsidTr="00B20682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1,000</w:t>
            </w:r>
          </w:p>
        </w:tc>
      </w:tr>
      <w:tr w:rsidR="00B20682" w:rsidTr="00B2068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1,000</w:t>
            </w:r>
          </w:p>
        </w:tc>
      </w:tr>
      <w:tr w:rsidR="00B20682" w:rsidTr="00B20682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Межбюджетные трансферты, передаваемые районному бюджету </w:t>
            </w:r>
            <w:proofErr w:type="spellStart"/>
            <w:r>
              <w:t>Куртамышского</w:t>
            </w:r>
            <w:proofErr w:type="spellEnd"/>
            <w: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1,000</w:t>
            </w:r>
          </w:p>
        </w:tc>
      </w:tr>
      <w:tr w:rsidR="00B20682" w:rsidTr="00B20682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1,000</w:t>
            </w:r>
          </w:p>
        </w:tc>
      </w:tr>
      <w:tr w:rsidR="00B20682" w:rsidTr="00B2068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lastRenderedPageBreak/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1,000</w:t>
            </w:r>
          </w:p>
        </w:tc>
      </w:tr>
      <w:tr w:rsidR="00B20682" w:rsidTr="00B20682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790,780</w:t>
            </w:r>
          </w:p>
        </w:tc>
      </w:tr>
      <w:tr w:rsidR="00B20682" w:rsidTr="00B20682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790,780</w:t>
            </w:r>
          </w:p>
        </w:tc>
      </w:tr>
      <w:tr w:rsidR="00B20682" w:rsidTr="00B20682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Обеспечение функционирования аппарата Администрации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790,780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Аппарат Администрации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50 2 00 85900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790,780</w:t>
            </w:r>
          </w:p>
        </w:tc>
      </w:tr>
      <w:tr w:rsidR="00B20682" w:rsidTr="00B20682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50 2 00 85900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691,366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50 2 00 85900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88,814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50 2 00 85900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10,600</w:t>
            </w:r>
          </w:p>
        </w:tc>
      </w:tr>
      <w:tr w:rsidR="00B20682" w:rsidTr="00B20682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109,832</w:t>
            </w:r>
          </w:p>
        </w:tc>
      </w:tr>
      <w:tr w:rsidR="00B20682" w:rsidTr="00B20682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109,832</w:t>
            </w:r>
          </w:p>
        </w:tc>
      </w:tr>
      <w:tr w:rsidR="00B20682" w:rsidTr="00B20682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109,832</w:t>
            </w:r>
          </w:p>
        </w:tc>
      </w:tr>
      <w:tr w:rsidR="00B20682" w:rsidTr="00B20682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Межбюджетные трансферты, передаваемые районному бюджету </w:t>
            </w:r>
            <w:proofErr w:type="spellStart"/>
            <w:r>
              <w:t>Куртамышского</w:t>
            </w:r>
            <w:proofErr w:type="spellEnd"/>
            <w: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109,832</w:t>
            </w:r>
          </w:p>
        </w:tc>
      </w:tr>
      <w:tr w:rsidR="00B20682" w:rsidTr="00B2068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109,832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109,832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1,075</w:t>
            </w:r>
          </w:p>
        </w:tc>
      </w:tr>
      <w:tr w:rsidR="00B20682" w:rsidTr="00B20682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0,014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0,014</w:t>
            </w:r>
          </w:p>
        </w:tc>
      </w:tr>
      <w:tr w:rsidR="00B20682" w:rsidTr="00B20682">
        <w:trPr>
          <w:trHeight w:val="1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lastRenderedPageBreak/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>
              <w:t>самоупраления</w:t>
            </w:r>
            <w:proofErr w:type="spellEnd"/>
            <w:r>
              <w:t>, уполномоченных составлять протоколы об административных правонарушениях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50 4 00 16100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0,014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50 4 00 16100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0,014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 xml:space="preserve">Выполнение других обязательств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1,061</w:t>
            </w:r>
          </w:p>
        </w:tc>
      </w:tr>
      <w:tr w:rsidR="00B20682" w:rsidTr="00B20682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1,061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88,600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88,600</w:t>
            </w:r>
          </w:p>
        </w:tc>
      </w:tr>
      <w:tr w:rsidR="00B20682" w:rsidTr="00B20682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88,600</w:t>
            </w:r>
          </w:p>
        </w:tc>
      </w:tr>
      <w:tr w:rsidR="00B20682" w:rsidTr="00B2068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88,600</w:t>
            </w:r>
          </w:p>
        </w:tc>
      </w:tr>
      <w:tr w:rsidR="00B20682" w:rsidTr="00B20682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88,600</w:t>
            </w:r>
          </w:p>
        </w:tc>
      </w:tr>
      <w:tr w:rsidR="00B20682" w:rsidTr="00B20682">
        <w:trPr>
          <w:trHeight w:val="8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38,400</w:t>
            </w:r>
          </w:p>
        </w:tc>
      </w:tr>
      <w:tr w:rsidR="00B20682" w:rsidTr="00B20682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50,200</w:t>
            </w:r>
          </w:p>
        </w:tc>
      </w:tr>
      <w:tr w:rsidR="00B20682" w:rsidTr="00B20682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2963,271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2963,271</w:t>
            </w:r>
          </w:p>
        </w:tc>
      </w:tr>
      <w:tr w:rsidR="00B20682" w:rsidTr="00B20682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Муниципальная программа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"Защита населения и территории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от чрезвычайных ситуаций и обеспечения пожарной безопасности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2963,271</w:t>
            </w:r>
          </w:p>
        </w:tc>
      </w:tr>
      <w:tr w:rsidR="00B20682" w:rsidTr="00B2068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Совершенствование и развитие муниципальных пожарных постов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2963,271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Финансовое обеспечение муниципальных пожарных постов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02 0 01 85180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2963,271</w:t>
            </w:r>
          </w:p>
        </w:tc>
      </w:tr>
      <w:tr w:rsidR="00B20682" w:rsidTr="00B20682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02 0 01 85180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2558,951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02 0 01 85180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404,320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2966,367</w:t>
            </w:r>
          </w:p>
        </w:tc>
      </w:tr>
      <w:tr w:rsidR="00B20682" w:rsidTr="00B20682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2950,642</w:t>
            </w:r>
          </w:p>
        </w:tc>
      </w:tr>
      <w:tr w:rsidR="00B20682" w:rsidTr="00B20682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Муниципальная программа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"Осуществление дорожной деятельности в отношении автомобильных дорог местного значения в границах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2950,642</w:t>
            </w:r>
          </w:p>
        </w:tc>
      </w:tr>
      <w:tr w:rsidR="00B20682" w:rsidTr="00B20682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Содержание автомобильных дорог общего пользования местного значения в границах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и искусственных сооружений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773,019</w:t>
            </w:r>
          </w:p>
        </w:tc>
      </w:tr>
      <w:tr w:rsidR="00B20682" w:rsidTr="00B20682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06 0 01 85950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773,019</w:t>
            </w:r>
          </w:p>
        </w:tc>
      </w:tr>
      <w:tr w:rsidR="00B20682" w:rsidTr="00B2068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06 0 01 85950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773,019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Расходы на ремонт дороги и подготовка проектно-сметной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2155,745</w:t>
            </w:r>
          </w:p>
        </w:tc>
      </w:tr>
      <w:tr w:rsidR="00B20682" w:rsidTr="00B20682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Расходы на дорожную деятельность и осуществление иных мероприятий в отношении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06 0 02 15030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2155,745</w:t>
            </w:r>
          </w:p>
        </w:tc>
      </w:tr>
      <w:tr w:rsidR="00B20682" w:rsidTr="00B20682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06 0 02 15030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2155,745</w:t>
            </w:r>
          </w:p>
        </w:tc>
      </w:tr>
      <w:tr w:rsidR="00B20682" w:rsidTr="00B20682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pPr>
              <w:jc w:val="both"/>
            </w:pPr>
            <w:r>
              <w:t xml:space="preserve">Содержание автомобильных дорог общего пользования местного значения в границах </w:t>
            </w:r>
            <w:proofErr w:type="spellStart"/>
            <w:r>
              <w:t>Нижневского</w:t>
            </w:r>
            <w:proofErr w:type="spellEnd"/>
            <w:r>
              <w:t xml:space="preserve"> сельсовета и искусственных сооружений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06 0 03 85960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21,878</w:t>
            </w:r>
          </w:p>
        </w:tc>
      </w:tr>
      <w:tr w:rsidR="00B20682" w:rsidTr="00B20682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06 0 03 85960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21,878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15,725</w:t>
            </w:r>
          </w:p>
        </w:tc>
      </w:tr>
      <w:tr w:rsidR="00B20682" w:rsidTr="00B20682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Непрограммные направления деятельности органов </w:t>
            </w:r>
            <w:r>
              <w:lastRenderedPageBreak/>
              <w:t xml:space="preserve">местного самоуправления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lastRenderedPageBreak/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0,500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lastRenderedPageBreak/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0,500</w:t>
            </w:r>
          </w:p>
        </w:tc>
      </w:tr>
      <w:tr w:rsidR="00B20682" w:rsidTr="00B20682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Межбюджетные трансферты, передаваемые районному бюджету </w:t>
            </w:r>
            <w:proofErr w:type="spellStart"/>
            <w:r>
              <w:t>Куртамышского</w:t>
            </w:r>
            <w:proofErr w:type="spellEnd"/>
            <w: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0,500</w:t>
            </w:r>
          </w:p>
        </w:tc>
      </w:tr>
      <w:tr w:rsidR="00B20682" w:rsidTr="00B20682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0,500</w:t>
            </w:r>
          </w:p>
        </w:tc>
      </w:tr>
      <w:tr w:rsidR="00B20682" w:rsidTr="00B2068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 xml:space="preserve">50 4 00 85930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0,500</w:t>
            </w:r>
          </w:p>
        </w:tc>
      </w:tr>
      <w:tr w:rsidR="00B20682" w:rsidTr="00B20682">
        <w:trPr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Муниципальная программа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"Эффективное использование и распоряжение муниципальным имуществом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сельсовета, оценка недвижимости, мероприятия по землеустройству и землепользованию в </w:t>
            </w:r>
            <w:proofErr w:type="spellStart"/>
            <w:r>
              <w:t>Костылевском</w:t>
            </w:r>
            <w:proofErr w:type="spellEnd"/>
            <w:r>
              <w:t xml:space="preserve"> сельсовете на 2015 - 2017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15,225</w:t>
            </w:r>
          </w:p>
        </w:tc>
      </w:tr>
      <w:tr w:rsidR="00B20682" w:rsidTr="00B20682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Подготовка документов для проведения землеустроительных работ земельных участков (</w:t>
            </w:r>
            <w:proofErr w:type="spellStart"/>
            <w:r>
              <w:t>межвание</w:t>
            </w:r>
            <w:proofErr w:type="spellEnd"/>
            <w:r>
              <w:t xml:space="preserve"> земельных участков)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15,225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03 0 01 85300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15,225</w:t>
            </w:r>
          </w:p>
        </w:tc>
      </w:tr>
      <w:tr w:rsidR="00B20682" w:rsidTr="00B2068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03 0 01 85300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15,225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ЖИЛИЩНО -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556,942</w:t>
            </w:r>
          </w:p>
        </w:tc>
      </w:tr>
      <w:tr w:rsidR="00B20682" w:rsidTr="00B2068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40,500</w:t>
            </w:r>
          </w:p>
        </w:tc>
      </w:tr>
      <w:tr w:rsidR="00B20682" w:rsidTr="00B20682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Муниципальная программа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"Благоустройство и охрана окружающей среды  территории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40,500</w:t>
            </w:r>
          </w:p>
        </w:tc>
      </w:tr>
      <w:tr w:rsidR="00B20682" w:rsidTr="00B2068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Уборка не санкционированных свалок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40,500</w:t>
            </w:r>
          </w:p>
        </w:tc>
      </w:tr>
      <w:tr w:rsidR="00B20682" w:rsidTr="00B20682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Расходы по благоустройству в границах муниципального образования (обеспечение чистоты и порядка на территории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сельсовета, создание комфортных условий для проживания населения)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01 0 02 85150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40,500</w:t>
            </w:r>
          </w:p>
        </w:tc>
      </w:tr>
      <w:tr w:rsidR="00B20682" w:rsidTr="00B20682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01 0 02 85150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40,500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Другие вопросы в области </w:t>
            </w:r>
            <w:proofErr w:type="spellStart"/>
            <w:r>
              <w:t>жилищно</w:t>
            </w:r>
            <w:proofErr w:type="spellEnd"/>
            <w:r>
              <w:t xml:space="preserve"> -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516,442</w:t>
            </w:r>
          </w:p>
        </w:tc>
      </w:tr>
      <w:tr w:rsidR="00B20682" w:rsidTr="00B20682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lastRenderedPageBreak/>
              <w:t xml:space="preserve">Муниципальная программа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"Культура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516,442</w:t>
            </w:r>
          </w:p>
        </w:tc>
      </w:tr>
      <w:tr w:rsidR="00B20682" w:rsidTr="00B2068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Обеспечение деятельности группы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516,442</w:t>
            </w:r>
          </w:p>
        </w:tc>
      </w:tr>
      <w:tr w:rsidR="00B20682" w:rsidTr="00B20682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Выполнение функций группой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04 0 02 85750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516,442</w:t>
            </w:r>
          </w:p>
        </w:tc>
      </w:tr>
      <w:tr w:rsidR="00B20682" w:rsidTr="00B20682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04 0 02 85750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516,442</w:t>
            </w:r>
          </w:p>
        </w:tc>
      </w:tr>
      <w:tr w:rsidR="00B20682" w:rsidTr="00B20682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338,400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338,400</w:t>
            </w:r>
          </w:p>
        </w:tc>
      </w:tr>
      <w:tr w:rsidR="00B20682" w:rsidTr="00B20682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24,000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24,000</w:t>
            </w:r>
          </w:p>
        </w:tc>
      </w:tr>
      <w:tr w:rsidR="00B20682" w:rsidTr="00B20682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Межбюджетные трансферты, передаваемые районному бюджету </w:t>
            </w:r>
            <w:proofErr w:type="spellStart"/>
            <w:r>
              <w:t>Куртамышского</w:t>
            </w:r>
            <w:proofErr w:type="spellEnd"/>
            <w: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24,000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24,000</w:t>
            </w:r>
          </w:p>
        </w:tc>
      </w:tr>
      <w:tr w:rsidR="00B20682" w:rsidTr="00B20682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Муниципальная программа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"Культура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314,400</w:t>
            </w:r>
          </w:p>
        </w:tc>
      </w:tr>
      <w:tr w:rsidR="00B20682" w:rsidTr="00B20682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 xml:space="preserve">Обеспечение деятельности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93,400</w:t>
            </w:r>
          </w:p>
        </w:tc>
      </w:tr>
      <w:tr w:rsidR="00B20682" w:rsidTr="00B20682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Финансовое обеспечение оказания муниципальных услуг филиалами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04 0 01 85420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93,400</w:t>
            </w:r>
          </w:p>
        </w:tc>
      </w:tr>
      <w:tr w:rsidR="00B20682" w:rsidTr="00B20682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04 0 01 85420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93,400</w:t>
            </w:r>
          </w:p>
        </w:tc>
      </w:tr>
      <w:tr w:rsidR="00B20682" w:rsidTr="00B20682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Финансовое обеспечение оказания муниципальных услуг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04 0 01 85450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221,000</w:t>
            </w:r>
          </w:p>
        </w:tc>
      </w:tr>
      <w:tr w:rsidR="00B20682" w:rsidTr="00B20682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04 0 01 85450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</w:pPr>
            <w:r>
              <w:t>221,000</w:t>
            </w:r>
          </w:p>
        </w:tc>
      </w:tr>
      <w:tr w:rsidR="00B20682" w:rsidTr="00B20682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682" w:rsidRDefault="00B20682" w:rsidP="00B20682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8206,833</w:t>
            </w:r>
          </w:p>
        </w:tc>
      </w:tr>
      <w:tr w:rsidR="00B20682" w:rsidTr="00B20682">
        <w:trPr>
          <w:trHeight w:val="255"/>
        </w:trPr>
        <w:tc>
          <w:tcPr>
            <w:tcW w:w="5671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:rsidR="00B20682" w:rsidRDefault="00B20682" w:rsidP="00B206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 w:rsidP="00B20682">
      <w:pPr>
        <w:ind w:right="-1"/>
        <w:rPr>
          <w:sz w:val="21"/>
          <w:szCs w:val="21"/>
        </w:rPr>
      </w:pPr>
    </w:p>
    <w:p w:rsidR="00B20682" w:rsidRDefault="00B20682"/>
    <w:sectPr w:rsidR="00B2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02"/>
    <w:rsid w:val="003B0977"/>
    <w:rsid w:val="009833B9"/>
    <w:rsid w:val="00AC2481"/>
    <w:rsid w:val="00B20682"/>
    <w:rsid w:val="00CE68FA"/>
    <w:rsid w:val="00DD689F"/>
    <w:rsid w:val="00EC3802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Iauiue">
    <w:name w:val="Iau?iue"/>
    <w:rsid w:val="00B2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Iauiue">
    <w:name w:val="Iau?iue"/>
    <w:rsid w:val="00B2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2018-12-21T03:57:00Z</dcterms:created>
  <dcterms:modified xsi:type="dcterms:W3CDTF">2018-12-21T04:03:00Z</dcterms:modified>
</cp:coreProperties>
</file>