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A" w:rsidRDefault="00465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72A" w:rsidRDefault="0046572A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57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72A" w:rsidRDefault="0046572A">
            <w:pPr>
              <w:pStyle w:val="ConsPlusNormal"/>
            </w:pPr>
            <w:r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72A" w:rsidRDefault="0046572A">
            <w:pPr>
              <w:pStyle w:val="ConsPlusNormal"/>
              <w:jc w:val="right"/>
            </w:pPr>
            <w:r>
              <w:t>N 439</w:t>
            </w:r>
          </w:p>
        </w:tc>
      </w:tr>
    </w:tbl>
    <w:p w:rsidR="0046572A" w:rsidRDefault="0046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Title"/>
        <w:jc w:val="center"/>
      </w:pPr>
      <w:r>
        <w:t>КУРГАНСКАЯ ОБЛАСТЬ</w:t>
      </w:r>
    </w:p>
    <w:p w:rsidR="0046572A" w:rsidRDefault="0046572A">
      <w:pPr>
        <w:pStyle w:val="ConsPlusTitle"/>
        <w:jc w:val="center"/>
      </w:pPr>
    </w:p>
    <w:p w:rsidR="0046572A" w:rsidRDefault="0046572A">
      <w:pPr>
        <w:pStyle w:val="ConsPlusTitle"/>
        <w:jc w:val="center"/>
      </w:pPr>
      <w:r>
        <w:t>ЗАКОН</w:t>
      </w:r>
    </w:p>
    <w:p w:rsidR="0046572A" w:rsidRDefault="0046572A">
      <w:pPr>
        <w:pStyle w:val="ConsPlusTitle"/>
        <w:jc w:val="center"/>
      </w:pPr>
    </w:p>
    <w:p w:rsidR="0046572A" w:rsidRDefault="0046572A">
      <w:pPr>
        <w:pStyle w:val="ConsPlusTitle"/>
        <w:jc w:val="center"/>
      </w:pPr>
      <w:r>
        <w:t>О ПРОТИВОДЕЙСТВИИ КОРРУПЦИИ В КУРГАНСКОЙ ОБЛАСТИ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jc w:val="right"/>
      </w:pPr>
      <w:r>
        <w:t>Принят</w:t>
      </w:r>
    </w:p>
    <w:p w:rsidR="0046572A" w:rsidRDefault="0046572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Курганской областной Думы</w:t>
      </w:r>
    </w:p>
    <w:p w:rsidR="0046572A" w:rsidRDefault="0046572A">
      <w:pPr>
        <w:pStyle w:val="ConsPlusNormal"/>
        <w:jc w:val="right"/>
      </w:pPr>
      <w:r>
        <w:t>от 25 февраля 2009 г. N 3745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jc w:val="center"/>
      </w:pPr>
      <w:r>
        <w:t>Список изменяющих документов</w:t>
      </w:r>
    </w:p>
    <w:p w:rsidR="0046572A" w:rsidRDefault="0046572A">
      <w:pPr>
        <w:pStyle w:val="ConsPlusNormal"/>
        <w:jc w:val="center"/>
      </w:pPr>
      <w:r>
        <w:t>(в ред. Законов Курганской области</w:t>
      </w:r>
    </w:p>
    <w:p w:rsidR="0046572A" w:rsidRDefault="0046572A">
      <w:pPr>
        <w:pStyle w:val="ConsPlusNormal"/>
        <w:jc w:val="center"/>
      </w:pPr>
      <w:r>
        <w:t xml:space="preserve">от 04.05.2010 </w:t>
      </w:r>
      <w:hyperlink r:id="rId7" w:history="1">
        <w:r>
          <w:rPr>
            <w:color w:val="0000FF"/>
          </w:rPr>
          <w:t>N 9</w:t>
        </w:r>
      </w:hyperlink>
      <w:r>
        <w:t xml:space="preserve">, от 06.03.2012 </w:t>
      </w:r>
      <w:hyperlink r:id="rId8" w:history="1">
        <w:r>
          <w:rPr>
            <w:color w:val="0000FF"/>
          </w:rPr>
          <w:t>N 04</w:t>
        </w:r>
      </w:hyperlink>
      <w:r>
        <w:t xml:space="preserve">, от 07.11.2012 </w:t>
      </w:r>
      <w:hyperlink r:id="rId9" w:history="1">
        <w:r>
          <w:rPr>
            <w:color w:val="0000FF"/>
          </w:rPr>
          <w:t>N 60</w:t>
        </w:r>
      </w:hyperlink>
      <w:r>
        <w:t>,</w:t>
      </w:r>
    </w:p>
    <w:p w:rsidR="0046572A" w:rsidRDefault="0046572A">
      <w:pPr>
        <w:pStyle w:val="ConsPlusNormal"/>
        <w:jc w:val="center"/>
      </w:pPr>
      <w:r>
        <w:t xml:space="preserve">от 01.04.2013 </w:t>
      </w:r>
      <w:hyperlink r:id="rId10" w:history="1">
        <w:r>
          <w:rPr>
            <w:color w:val="0000FF"/>
          </w:rPr>
          <w:t>N 12</w:t>
        </w:r>
      </w:hyperlink>
      <w:r>
        <w:t xml:space="preserve">, от 30.09.2013 </w:t>
      </w:r>
      <w:hyperlink r:id="rId11" w:history="1">
        <w:r>
          <w:rPr>
            <w:color w:val="0000FF"/>
          </w:rPr>
          <w:t>N 57</w:t>
        </w:r>
      </w:hyperlink>
      <w:r>
        <w:t xml:space="preserve">, от 26.12.2013 </w:t>
      </w:r>
      <w:hyperlink r:id="rId12" w:history="1">
        <w:r>
          <w:rPr>
            <w:color w:val="0000FF"/>
          </w:rPr>
          <w:t>N 99</w:t>
        </w:r>
      </w:hyperlink>
      <w:r>
        <w:t>,</w:t>
      </w:r>
    </w:p>
    <w:p w:rsidR="0046572A" w:rsidRDefault="0046572A">
      <w:pPr>
        <w:pStyle w:val="ConsPlusNormal"/>
        <w:jc w:val="center"/>
      </w:pPr>
      <w:r>
        <w:t xml:space="preserve">от 01.04.2014 </w:t>
      </w:r>
      <w:hyperlink r:id="rId13" w:history="1">
        <w:r>
          <w:rPr>
            <w:color w:val="0000FF"/>
          </w:rPr>
          <w:t>N 9</w:t>
        </w:r>
      </w:hyperlink>
      <w:r>
        <w:t xml:space="preserve">, от 01.04.2014 </w:t>
      </w:r>
      <w:hyperlink r:id="rId14" w:history="1">
        <w:r>
          <w:rPr>
            <w:color w:val="0000FF"/>
          </w:rPr>
          <w:t>N 15</w:t>
        </w:r>
      </w:hyperlink>
      <w:r>
        <w:t xml:space="preserve">, от 31.10.2014 </w:t>
      </w:r>
      <w:hyperlink r:id="rId15" w:history="1">
        <w:r>
          <w:rPr>
            <w:color w:val="0000FF"/>
          </w:rPr>
          <w:t>N 63</w:t>
        </w:r>
      </w:hyperlink>
      <w:r>
        <w:t>,</w:t>
      </w:r>
    </w:p>
    <w:p w:rsidR="0046572A" w:rsidRDefault="0046572A">
      <w:pPr>
        <w:pStyle w:val="ConsPlusNormal"/>
        <w:jc w:val="center"/>
      </w:pPr>
      <w:r>
        <w:t xml:space="preserve">от 25.12.2014 </w:t>
      </w:r>
      <w:hyperlink r:id="rId16" w:history="1">
        <w:r>
          <w:rPr>
            <w:color w:val="0000FF"/>
          </w:rPr>
          <w:t>N 104</w:t>
        </w:r>
      </w:hyperlink>
      <w:r>
        <w:t xml:space="preserve">, от 27.02.2015 </w:t>
      </w:r>
      <w:hyperlink r:id="rId17" w:history="1">
        <w:r>
          <w:rPr>
            <w:color w:val="0000FF"/>
          </w:rPr>
          <w:t>N 9</w:t>
        </w:r>
      </w:hyperlink>
      <w:r>
        <w:t xml:space="preserve">, от 01.04.2015 </w:t>
      </w:r>
      <w:hyperlink r:id="rId18" w:history="1">
        <w:r>
          <w:rPr>
            <w:color w:val="0000FF"/>
          </w:rPr>
          <w:t>N 15</w:t>
        </w:r>
      </w:hyperlink>
      <w:r>
        <w:t>,</w:t>
      </w:r>
    </w:p>
    <w:p w:rsidR="0046572A" w:rsidRDefault="0046572A">
      <w:pPr>
        <w:pStyle w:val="ConsPlusNormal"/>
        <w:jc w:val="center"/>
      </w:pPr>
      <w:r>
        <w:t xml:space="preserve">от 24.12.2015 </w:t>
      </w:r>
      <w:hyperlink r:id="rId19" w:history="1">
        <w:r>
          <w:rPr>
            <w:color w:val="0000FF"/>
          </w:rPr>
          <w:t>N 131</w:t>
        </w:r>
      </w:hyperlink>
      <w:r>
        <w:t xml:space="preserve">, от 01.03.2016 </w:t>
      </w:r>
      <w:hyperlink r:id="rId20" w:history="1">
        <w:r>
          <w:rPr>
            <w:color w:val="0000FF"/>
          </w:rPr>
          <w:t>N 16</w:t>
        </w:r>
      </w:hyperlink>
      <w:r>
        <w:t>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 xml:space="preserve">Настоящий Закон </w:t>
      </w:r>
      <w:hyperlink r:id="rId21" w:history="1">
        <w:r>
          <w:rPr>
            <w:color w:val="0000FF"/>
          </w:rPr>
          <w:t>определяет</w:t>
        </w:r>
      </w:hyperlink>
      <w:r>
        <w:t xml:space="preserve"> систему мер по противодействию коррупции в Курганской области.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Курганской области осуществляется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законами,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Курганской области, настоящим Законом, иными нормативными правовыми актами Курганской области, муниципальными правовыми актами.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46572A" w:rsidRDefault="0046572A">
      <w:pPr>
        <w:pStyle w:val="ConsPlusNormal"/>
        <w:ind w:firstLine="540"/>
        <w:jc w:val="both"/>
      </w:pPr>
      <w:r>
        <w:t>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46572A" w:rsidRDefault="0046572A">
      <w:pPr>
        <w:pStyle w:val="ConsPlusNormal"/>
        <w:jc w:val="both"/>
      </w:pPr>
      <w:r>
        <w:t xml:space="preserve">(пп.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46572A" w:rsidRDefault="0046572A">
      <w:pPr>
        <w:pStyle w:val="ConsPlusNormal"/>
        <w:ind w:firstLine="540"/>
        <w:jc w:val="both"/>
      </w:pPr>
      <w:r>
        <w:t>2) коррупционное проявление - препятствующее осуществлению прав и законных интересов граждан и организаций решение или действие (бездействие) лица, замещающего государственную должность, муниципальную должность, государственного гражданского или муниципального служащего, вызванное наличием коррупциогенных факторов;</w:t>
      </w:r>
    </w:p>
    <w:p w:rsidR="0046572A" w:rsidRDefault="0046572A">
      <w:pPr>
        <w:pStyle w:val="ConsPlusNormal"/>
        <w:ind w:firstLine="540"/>
        <w:jc w:val="both"/>
      </w:pPr>
      <w:r>
        <w:t>3) коррупционное правонарушение - действие (бездействие) лиц, замещающих государственные и муниципальные должности, государственных гражданских и муниципальных служащих, обладающее признаками коррупции, за которое действующим законодательством предусмотрена ответственность;</w:t>
      </w:r>
    </w:p>
    <w:p w:rsidR="0046572A" w:rsidRDefault="0046572A">
      <w:pPr>
        <w:pStyle w:val="ConsPlusNormal"/>
        <w:ind w:firstLine="540"/>
        <w:jc w:val="both"/>
      </w:pPr>
      <w:r>
        <w:lastRenderedPageBreak/>
        <w:t>4) антикоррупционный мониторинг - наблюдение, анализ, оценка и прогноз коррупционных правонарушений, коррупциогенных факторов, а также мер по противодействию коррупции в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 xml:space="preserve">2. Иные термины и понятия, используемые в настоящем Законе, используются в тех же значениях, что и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Противодействие коррупции в Курганской области осуществляется на основании следующих принципов:</w:t>
      </w:r>
    </w:p>
    <w:p w:rsidR="0046572A" w:rsidRDefault="0046572A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46572A" w:rsidRDefault="0046572A">
      <w:pPr>
        <w:pStyle w:val="ConsPlusNormal"/>
        <w:ind w:firstLine="540"/>
        <w:jc w:val="both"/>
      </w:pPr>
      <w:r>
        <w:t>2) законность;</w:t>
      </w:r>
    </w:p>
    <w:p w:rsidR="0046572A" w:rsidRDefault="0046572A">
      <w:pPr>
        <w:pStyle w:val="ConsPlusNormal"/>
        <w:ind w:firstLine="540"/>
        <w:jc w:val="both"/>
      </w:pPr>
      <w:r>
        <w:t>3) публичность и открытость деятельности органов государственной власти Курганской области, государственных органов Курганской области (далее - органы государственной власти Курганской области) и органов местного самоуправления муниципальных образований Курганской области;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46572A" w:rsidRDefault="0046572A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46572A" w:rsidRDefault="0046572A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6572A" w:rsidRDefault="0046572A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46572A" w:rsidRDefault="0046572A">
      <w:pPr>
        <w:pStyle w:val="ConsPlusNormal"/>
        <w:ind w:firstLine="540"/>
        <w:jc w:val="both"/>
      </w:pPr>
      <w:r>
        <w:t>7) сотрудничество с институтами гражданского общества, международными организациями и физическими лицами;</w:t>
      </w:r>
    </w:p>
    <w:p w:rsidR="0046572A" w:rsidRDefault="0046572A">
      <w:pPr>
        <w:pStyle w:val="ConsPlusNormal"/>
        <w:ind w:firstLine="540"/>
        <w:jc w:val="both"/>
      </w:pPr>
      <w:r>
        <w:t>8) обеспечение четкой правовой регламентации деятельности органов государственной власти Курганской области и органов местного самоуправления муниципальных образований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9) приоритет защиты прав и законных интересов граждан и организаций;</w:t>
      </w:r>
    </w:p>
    <w:p w:rsidR="0046572A" w:rsidRDefault="0046572A">
      <w:pPr>
        <w:pStyle w:val="ConsPlusNormal"/>
        <w:ind w:firstLine="540"/>
        <w:jc w:val="both"/>
      </w:pPr>
      <w:r>
        <w:t>10) соблюдение лицами, замещающими государственные должности Курганской области, муниципальные должности, государственными гражданскими служащими Курганской области и муниципальными служащими ограничений и запретов, связанных с замещением государственных и муниципальных должностей, а также с прохождением государственной гражданской службы Курганской области и муниципальной службы, установленных федеральным законодательством;</w:t>
      </w:r>
    </w:p>
    <w:p w:rsidR="0046572A" w:rsidRDefault="0046572A">
      <w:pPr>
        <w:pStyle w:val="ConsPlusNormal"/>
        <w:ind w:firstLine="540"/>
        <w:jc w:val="both"/>
      </w:pPr>
      <w:r>
        <w:t>11) совершенствование процедуры решения вопросов, связанных с государственным и муниципальным управлением в Курганской области и затрагивающих права и законные интересы граждан и организаций;</w:t>
      </w:r>
    </w:p>
    <w:p w:rsidR="0046572A" w:rsidRDefault="0046572A">
      <w:pPr>
        <w:pStyle w:val="ConsPlusNormal"/>
        <w:ind w:firstLine="540"/>
        <w:jc w:val="both"/>
      </w:pPr>
      <w:r>
        <w:t>12) взаимодействие органов государственной власти Курганской области, органов местного самоуправления муниципальных образований Курганской области с правоохранительными органами, иными территориальными органами федеральных органов исполнительной власти и обществом.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4. Меры по профилактике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Профилактика коррупции в Курганской области осуществляется путем применения следующих мер:</w:t>
      </w:r>
    </w:p>
    <w:p w:rsidR="0046572A" w:rsidRDefault="0046572A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46572A" w:rsidRDefault="0046572A">
      <w:pPr>
        <w:pStyle w:val="ConsPlusNormal"/>
        <w:ind w:firstLine="540"/>
        <w:jc w:val="both"/>
      </w:pPr>
      <w:r>
        <w:t>2) антикоррупционная экспертиза правовых актов и их проектов;</w:t>
      </w:r>
    </w:p>
    <w:p w:rsidR="0046572A" w:rsidRDefault="0046572A">
      <w:pPr>
        <w:pStyle w:val="ConsPlusNormal"/>
        <w:ind w:firstLine="540"/>
        <w:jc w:val="both"/>
      </w:pPr>
      <w:r>
        <w:t xml:space="preserve">2-1) рассмотрение в органах государственной власти Курганской области, органах местного самоуправления муниципальных образований Курганской области, других органах,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</w:t>
      </w:r>
      <w:r>
        <w:lastRenderedPageBreak/>
        <w:t>устранению причин выявленных нарушений;</w:t>
      </w:r>
    </w:p>
    <w:p w:rsidR="0046572A" w:rsidRDefault="0046572A">
      <w:pPr>
        <w:pStyle w:val="ConsPlusNormal"/>
        <w:jc w:val="both"/>
      </w:pPr>
      <w:r>
        <w:t xml:space="preserve">(п. 2-1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46572A" w:rsidRDefault="0046572A">
      <w:pPr>
        <w:pStyle w:val="ConsPlusNormal"/>
        <w:ind w:firstLine="540"/>
        <w:jc w:val="both"/>
      </w:pPr>
      <w:r>
        <w:t>2-2)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с замещаемой должности государственной гражданской службы Курганской области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6572A" w:rsidRDefault="0046572A">
      <w:pPr>
        <w:pStyle w:val="ConsPlusNormal"/>
        <w:jc w:val="both"/>
      </w:pPr>
      <w:r>
        <w:t xml:space="preserve">(п. 2-2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04; в ред. Законов Курганской области от 01.04.2013 </w:t>
      </w:r>
      <w:hyperlink r:id="rId29" w:history="1">
        <w:r>
          <w:rPr>
            <w:color w:val="0000FF"/>
          </w:rPr>
          <w:t>N 12</w:t>
        </w:r>
      </w:hyperlink>
      <w:r>
        <w:t xml:space="preserve">, от 31.10.2014 </w:t>
      </w:r>
      <w:hyperlink r:id="rId30" w:history="1">
        <w:r>
          <w:rPr>
            <w:color w:val="0000FF"/>
          </w:rPr>
          <w:t>N 63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должностей Курганской области, должностей государственной гражданской службы Курганской области,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46572A" w:rsidRDefault="0046572A">
      <w:pPr>
        <w:pStyle w:val="ConsPlusNormal"/>
        <w:ind w:firstLine="540"/>
        <w:jc w:val="both"/>
      </w:pPr>
      <w:r>
        <w:t>4) внедрение в практику кадровой работы органов государственной власти Курганской области правила, в соответствии с которым длительное, безупречное и эффективное исполнение государственным гражданским служащим Курганской области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46572A" w:rsidRDefault="0046572A">
      <w:pPr>
        <w:pStyle w:val="ConsPlusNormal"/>
        <w:ind w:firstLine="540"/>
        <w:jc w:val="both"/>
      </w:pPr>
      <w:r>
        <w:t>5) разработка и реализация антикоррупционных программ;</w:t>
      </w:r>
    </w:p>
    <w:p w:rsidR="0046572A" w:rsidRDefault="0046572A">
      <w:pPr>
        <w:pStyle w:val="ConsPlusNormal"/>
        <w:ind w:firstLine="540"/>
        <w:jc w:val="both"/>
      </w:pPr>
      <w:r>
        <w:t>6) антикоррупционный мониторинг;</w:t>
      </w:r>
    </w:p>
    <w:p w:rsidR="0046572A" w:rsidRDefault="0046572A">
      <w:pPr>
        <w:pStyle w:val="ConsPlusNormal"/>
        <w:ind w:firstLine="540"/>
        <w:jc w:val="both"/>
      </w:pPr>
      <w:r>
        <w:t>7) регулярное освещение в средствах массовой информации вопросов о состоянии коррупции в Курганской области и реализации мер по противодействию коррупции в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8) иные меры, предусмотренные действующим законодательством.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5. Направления деятельности органов государственной власти Курганской области по повышению эффективности противодействия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Направлениями деятельности органов государственной власти Курганской области по повышению эффективности противодействия коррупции являются:</w:t>
      </w:r>
    </w:p>
    <w:p w:rsidR="0046572A" w:rsidRDefault="0046572A">
      <w:pPr>
        <w:pStyle w:val="ConsPlusNormal"/>
        <w:ind w:firstLine="540"/>
        <w:jc w:val="both"/>
      </w:pPr>
      <w:r>
        <w:t>1) участие в проведении единой государственной политики в области противодействия коррупции;</w:t>
      </w:r>
    </w:p>
    <w:p w:rsidR="0046572A" w:rsidRDefault="0046572A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Курганской области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46572A" w:rsidRDefault="0046572A">
      <w:pPr>
        <w:pStyle w:val="ConsPlusNormal"/>
        <w:ind w:firstLine="540"/>
        <w:jc w:val="both"/>
      </w:pPr>
      <w:r>
        <w:t>3) совершенствование системы и структуры органов государственной власти Курганской области, создание механизмов общественного контроля за их деятельностью;</w:t>
      </w:r>
    </w:p>
    <w:p w:rsidR="0046572A" w:rsidRDefault="0046572A">
      <w:pPr>
        <w:pStyle w:val="ConsPlusNormal"/>
        <w:ind w:firstLine="540"/>
        <w:jc w:val="both"/>
      </w:pPr>
      <w:r>
        <w:t>4) обеспечение доступа граждан к информации о деятельности органов государственной власти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5) создание единой системы антикоррупционного мониторинга и информирования населения по проблемам коррупции, антикоррупционной пропаганды и антикоррупционного воспитания граждан;</w:t>
      </w:r>
    </w:p>
    <w:p w:rsidR="0046572A" w:rsidRDefault="0046572A">
      <w:pPr>
        <w:pStyle w:val="ConsPlusNormal"/>
        <w:ind w:firstLine="540"/>
        <w:jc w:val="both"/>
      </w:pPr>
      <w:r>
        <w:t>6)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проявлениям;</w:t>
      </w:r>
    </w:p>
    <w:p w:rsidR="0046572A" w:rsidRDefault="0046572A">
      <w:pPr>
        <w:pStyle w:val="ConsPlusNormal"/>
        <w:ind w:firstLine="540"/>
        <w:jc w:val="both"/>
      </w:pPr>
      <w:r>
        <w:t>7) участие в обеспечении независимости средств массовой информации;</w:t>
      </w:r>
    </w:p>
    <w:p w:rsidR="0046572A" w:rsidRDefault="0046572A">
      <w:pPr>
        <w:pStyle w:val="ConsPlusNormal"/>
        <w:ind w:firstLine="540"/>
        <w:jc w:val="both"/>
      </w:pPr>
      <w:r>
        <w:lastRenderedPageBreak/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Курганской области;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Курганской области от 01.04.2014 N 9)</w:t>
      </w:r>
    </w:p>
    <w:p w:rsidR="0046572A" w:rsidRDefault="0046572A">
      <w:pPr>
        <w:pStyle w:val="ConsPlusNormal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46572A" w:rsidRDefault="0046572A">
      <w:pPr>
        <w:pStyle w:val="ConsPlusNormal"/>
        <w:ind w:firstLine="540"/>
        <w:jc w:val="both"/>
      </w:pPr>
      <w:r>
        <w:t>10) совершенствование порядка использования государственного имущества Курганской области, государственных ресурсов Курганской области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46572A" w:rsidRDefault="0046572A">
      <w:pPr>
        <w:pStyle w:val="ConsPlusNormal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12) усиление контроля за решением вопросов, содержащихся в обращениях граждан и юридических лиц;</w:t>
      </w:r>
    </w:p>
    <w:p w:rsidR="0046572A" w:rsidRDefault="0046572A">
      <w:pPr>
        <w:pStyle w:val="ConsPlusNormal"/>
        <w:ind w:firstLine="540"/>
        <w:jc w:val="both"/>
      </w:pPr>
      <w:r>
        <w:t>13) повышение ответственности органов государственной власти Курганской области и их должностных лиц за непринятие мер по устранению причин коррупции;</w:t>
      </w:r>
    </w:p>
    <w:p w:rsidR="0046572A" w:rsidRDefault="0046572A">
      <w:pPr>
        <w:pStyle w:val="ConsPlusNormal"/>
        <w:ind w:firstLine="540"/>
        <w:jc w:val="both"/>
      </w:pPr>
      <w:r>
        <w:t>14) оптимизация и конкретизация полномочий органов государственной власти Курганской области и их работников, которые должны быть отражены в административных и должностных регламентах;</w:t>
      </w:r>
    </w:p>
    <w:p w:rsidR="0046572A" w:rsidRDefault="0046572A">
      <w:pPr>
        <w:pStyle w:val="ConsPlusNormal"/>
        <w:ind w:firstLine="540"/>
        <w:jc w:val="both"/>
      </w:pPr>
      <w:r>
        <w:t>15) иные направления, предусмотренные действующим законодательством.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Курганской области в сфере противодействия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К полномочиям Курганской областной Думы в сфере противодействия коррупции относятся:</w:t>
      </w:r>
    </w:p>
    <w:p w:rsidR="0046572A" w:rsidRDefault="0046572A">
      <w:pPr>
        <w:pStyle w:val="ConsPlusNormal"/>
        <w:ind w:firstLine="540"/>
        <w:jc w:val="both"/>
      </w:pPr>
      <w:r>
        <w:t>1) принятие законов Курганской области и иных нормативных правовых актов, а также контроль за их исполнением;</w:t>
      </w:r>
    </w:p>
    <w:p w:rsidR="0046572A" w:rsidRDefault="0046572A">
      <w:pPr>
        <w:pStyle w:val="ConsPlusNormal"/>
        <w:ind w:firstLine="540"/>
        <w:jc w:val="both"/>
      </w:pPr>
      <w:r>
        <w:t>2) проведение экспертизы нормативных правовых актов, принятых Курганской областной Думой, а также проектов нормативных правовых актов, поступивших на рассмотрение Курганской областной Думы, на соответствие федеральному и областному законодательству;</w:t>
      </w:r>
    </w:p>
    <w:p w:rsidR="0046572A" w:rsidRDefault="0046572A">
      <w:pPr>
        <w:pStyle w:val="ConsPlusNormal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Курганской областной Думой, и их проектов; проведение антикоррупционной экспертизы правовых актов, принятых Курганской областной Думой, а также проектов правовых актов, поступивших на рассмотрение Курганской областной Думы.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04.05.2010 </w:t>
      </w:r>
      <w:hyperlink r:id="rId33" w:history="1">
        <w:r>
          <w:rPr>
            <w:color w:val="0000FF"/>
          </w:rPr>
          <w:t>N 9</w:t>
        </w:r>
      </w:hyperlink>
      <w:r>
        <w:t xml:space="preserve">, от 01.04.2015 </w:t>
      </w:r>
      <w:hyperlink r:id="rId34" w:history="1">
        <w:r>
          <w:rPr>
            <w:color w:val="0000FF"/>
          </w:rPr>
          <w:t>N 15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r>
        <w:t xml:space="preserve">4)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46572A" w:rsidRDefault="0046572A">
      <w:pPr>
        <w:pStyle w:val="ConsPlusNormal"/>
        <w:ind w:firstLine="540"/>
        <w:jc w:val="both"/>
      </w:pPr>
      <w:r>
        <w:t>2. К полномочиям Правительства Курганской области в сфере противодействия коррупции относятся:</w:t>
      </w:r>
    </w:p>
    <w:p w:rsidR="0046572A" w:rsidRDefault="0046572A">
      <w:pPr>
        <w:pStyle w:val="ConsPlusNormal"/>
        <w:ind w:firstLine="540"/>
        <w:jc w:val="both"/>
      </w:pPr>
      <w:r>
        <w:t>1) утверждение государственных программ Курганской области в сфере противодействия коррупции;</w:t>
      </w:r>
    </w:p>
    <w:p w:rsidR="0046572A" w:rsidRDefault="0046572A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46572A" w:rsidRDefault="0046572A">
      <w:pPr>
        <w:pStyle w:val="ConsPlusNormal"/>
        <w:ind w:firstLine="540"/>
        <w:jc w:val="both"/>
      </w:pPr>
      <w:r>
        <w:t>2) проведение экспертизы проектов нормативных правовых актов, поступивших на рассмотрение в Правительство Курганской области и Губернатору Курганской области, и нормативных правовых актов, принятых Правительством Курганской области, иными исполнительными органами государственной власти Курганской области, Губернатором Курганской области, на соответствие федеральному и областному законодательству;</w:t>
      </w:r>
    </w:p>
    <w:p w:rsidR="0046572A" w:rsidRDefault="0046572A">
      <w:pPr>
        <w:pStyle w:val="ConsPlusNormal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исполнительными органами государственной власти Курганской области, и их проектов; проведение антикоррупционной экспертизы проектов правовых актов, поступивших на рассмотрение Губернатору Курганской области и в Правительство Курганской области, а также правовых актов, принятых Губернатором Курганской области, Правительством Курганской области, исполнительными органами государственной власти Курганской области;</w:t>
      </w:r>
    </w:p>
    <w:p w:rsidR="0046572A" w:rsidRDefault="0046572A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46572A" w:rsidRDefault="0046572A">
      <w:pPr>
        <w:pStyle w:val="ConsPlusNormal"/>
        <w:ind w:firstLine="540"/>
        <w:jc w:val="both"/>
      </w:pPr>
      <w:r>
        <w:t>3-1) утверждение порядка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 утверждение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</w:t>
      </w:r>
    </w:p>
    <w:p w:rsidR="0046572A" w:rsidRDefault="0046572A">
      <w:pPr>
        <w:pStyle w:val="ConsPlusNormal"/>
        <w:jc w:val="both"/>
      </w:pPr>
      <w:r>
        <w:t xml:space="preserve">(пп. 3-1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46572A" w:rsidRDefault="0046572A">
      <w:pPr>
        <w:pStyle w:val="ConsPlusNormal"/>
        <w:ind w:firstLine="540"/>
        <w:jc w:val="both"/>
      </w:pPr>
      <w:r>
        <w:t>4) утверждение порядка осуществления мероприятий по противодействию коррупции в исполнительных органах государственной власти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5) контроль за реализацией мероприятий по противодействию коррупции, осуществляемых исполнительными органами государственной власти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6) контроль за установлением в должностных регламентах государственных гражданских служащих исполнительных органов государственной власти Курганской области должностных обязанностей и ответственности гражданских служащих за неисполнение (ненадлежащее исполнение) должностных обязанностей в соответствии с законодательством о государственной гражданской службе;</w:t>
      </w:r>
    </w:p>
    <w:p w:rsidR="0046572A" w:rsidRDefault="0046572A">
      <w:pPr>
        <w:pStyle w:val="ConsPlusNormal"/>
        <w:ind w:firstLine="540"/>
        <w:jc w:val="both"/>
      </w:pPr>
      <w:r>
        <w:t>7) организация антикоррупционной пропаганды и антикоррупционного воспитания граждан.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46572A" w:rsidRDefault="0046572A">
      <w:pPr>
        <w:pStyle w:val="ConsPlusNormal"/>
        <w:ind w:firstLine="540"/>
        <w:jc w:val="both"/>
      </w:pPr>
      <w:r>
        <w:t xml:space="preserve">8)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46572A" w:rsidRDefault="0046572A">
      <w:pPr>
        <w:pStyle w:val="ConsPlusNormal"/>
        <w:ind w:firstLine="540"/>
        <w:jc w:val="both"/>
      </w:pPr>
      <w:r>
        <w:t>3. К полномочиям органов государственной власти Курганской области в сфере противодействия коррупции относятся:</w:t>
      </w:r>
    </w:p>
    <w:p w:rsidR="0046572A" w:rsidRDefault="0046572A">
      <w:pPr>
        <w:pStyle w:val="ConsPlusNormal"/>
        <w:ind w:firstLine="540"/>
        <w:jc w:val="both"/>
      </w:pPr>
      <w:r>
        <w:t>1) утверждение порядка сообщения лицами, замещающими государственные должности Курганской области, должности государственной гражданской службы Курганской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46572A" w:rsidRDefault="0046572A">
      <w:pPr>
        <w:pStyle w:val="ConsPlusNormal"/>
        <w:ind w:firstLine="540"/>
        <w:jc w:val="both"/>
      </w:pPr>
      <w:r>
        <w:t>2) утверждение порядка рассмотрения комиссией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46572A" w:rsidRDefault="0046572A">
      <w:pPr>
        <w:pStyle w:val="ConsPlusNormal"/>
        <w:ind w:firstLine="540"/>
        <w:jc w:val="both"/>
      </w:pPr>
      <w:r>
        <w:t xml:space="preserve">3) утверждение перечней должностей государственной гражданской службы Курганской области, предусмотренных </w:t>
      </w:r>
      <w:hyperlink w:anchor="P21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16" w:history="1">
        <w:r>
          <w:rPr>
            <w:color w:val="0000FF"/>
          </w:rPr>
          <w:t>4 статьи 7-3</w:t>
        </w:r>
      </w:hyperlink>
      <w:r>
        <w:t xml:space="preserve"> настоящего Закона;</w:t>
      </w:r>
    </w:p>
    <w:p w:rsidR="0046572A" w:rsidRDefault="0046572A">
      <w:pPr>
        <w:pStyle w:val="ConsPlusNormal"/>
        <w:ind w:firstLine="540"/>
        <w:jc w:val="both"/>
      </w:pPr>
      <w:r>
        <w:t>4)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46572A" w:rsidRDefault="0046572A">
      <w:pPr>
        <w:pStyle w:val="ConsPlusNormal"/>
        <w:ind w:firstLine="540"/>
        <w:jc w:val="both"/>
      </w:pPr>
      <w:r>
        <w:t>5)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расходах, а также о расходах своих супруги (супруга) и несовершеннолетних детей;</w:t>
      </w:r>
    </w:p>
    <w:p w:rsidR="0046572A" w:rsidRDefault="0046572A">
      <w:pPr>
        <w:pStyle w:val="ConsPlusNormal"/>
        <w:ind w:firstLine="540"/>
        <w:jc w:val="both"/>
      </w:pPr>
      <w:r>
        <w:t xml:space="preserve">6) определение перечней государственных должностей Курганской области, должностей государственной гражданской службы Курганской области, должностей руководителей государственных учреждений Курганской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органа </w:t>
      </w:r>
      <w:r>
        <w:lastRenderedPageBreak/>
        <w:t>государственной власти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6-1) утверждение в соответствии с действующим законодательством порядка принятия лицами, замещающими отдельные государственные должности Курганской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6572A" w:rsidRDefault="0046572A">
      <w:pPr>
        <w:pStyle w:val="ConsPlusNormal"/>
        <w:jc w:val="both"/>
      </w:pPr>
      <w:r>
        <w:t xml:space="preserve">(пп. 6-1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46572A" w:rsidRDefault="0046572A">
      <w:pPr>
        <w:pStyle w:val="ConsPlusNormal"/>
        <w:ind w:firstLine="540"/>
        <w:jc w:val="both"/>
      </w:pPr>
      <w:r>
        <w:t>6-2) утверждение в соответствии с действующим законодательством порядка принятия государственными гражданскими служащими Курганской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объединений;</w:t>
      </w:r>
    </w:p>
    <w:p w:rsidR="0046572A" w:rsidRDefault="0046572A">
      <w:pPr>
        <w:pStyle w:val="ConsPlusNormal"/>
        <w:jc w:val="both"/>
      </w:pPr>
      <w:r>
        <w:t xml:space="preserve">(пп. 6-2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46572A" w:rsidRDefault="0046572A">
      <w:pPr>
        <w:pStyle w:val="ConsPlusNormal"/>
        <w:ind w:firstLine="540"/>
        <w:jc w:val="both"/>
      </w:pPr>
      <w:r>
        <w:t>7) иные полномочия, отнесенные к компетенции органов государственной власти Курганской области действующим законодательством.</w:t>
      </w:r>
    </w:p>
    <w:p w:rsidR="0046572A" w:rsidRDefault="0046572A">
      <w:pPr>
        <w:pStyle w:val="ConsPlusNormal"/>
        <w:jc w:val="both"/>
      </w:pPr>
      <w:r>
        <w:t xml:space="preserve">(п. 3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Курганской области от 31.10.2014 N 63)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7. Совет по противодействию коррупции при Губернаторе Курганской области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В целях повышения эффективности противодействия коррупции создается Совет по противодействию коррупции при Губернаторе Курганской области (далее - Совет).</w:t>
      </w:r>
    </w:p>
    <w:p w:rsidR="0046572A" w:rsidRDefault="0046572A">
      <w:pPr>
        <w:pStyle w:val="ConsPlusNormal"/>
        <w:ind w:firstLine="540"/>
        <w:jc w:val="both"/>
      </w:pPr>
      <w:r>
        <w:t>2. Основными задачами Совета являются:</w:t>
      </w:r>
    </w:p>
    <w:p w:rsidR="0046572A" w:rsidRDefault="0046572A">
      <w:pPr>
        <w:pStyle w:val="ConsPlusNormal"/>
        <w:ind w:firstLine="540"/>
        <w:jc w:val="both"/>
      </w:pPr>
      <w:r>
        <w:t>1) подготовка предложений по вопросам реализации государственной политики в области противодействия коррупции;</w:t>
      </w:r>
    </w:p>
    <w:p w:rsidR="0046572A" w:rsidRDefault="0046572A">
      <w:pPr>
        <w:pStyle w:val="ConsPlusNormal"/>
        <w:ind w:firstLine="540"/>
        <w:jc w:val="both"/>
      </w:pPr>
      <w:r>
        <w:t>2) координация деятельности органов государственной власти Курганской области и органов местного самоуправления муниципальных образований Курганской области по устранению причин коррупции и условий, им способствующих, выявлению и пресечению фактов коррупции и ее проявлений в системе государственной гражданской и муниципальной службы;</w:t>
      </w:r>
    </w:p>
    <w:p w:rsidR="0046572A" w:rsidRDefault="0046572A">
      <w:pPr>
        <w:pStyle w:val="ConsPlusNormal"/>
        <w:ind w:firstLine="540"/>
        <w:jc w:val="both"/>
      </w:pPr>
      <w:r>
        <w:t>3) участие в создании единой системы антикоррупционного мониторинга и информирования населения по проблемам коррупции, антикоррупционной пропаганды и антикоррупционного воспитания граждан;</w:t>
      </w:r>
    </w:p>
    <w:p w:rsidR="0046572A" w:rsidRDefault="0046572A">
      <w:pPr>
        <w:pStyle w:val="ConsPlusNormal"/>
        <w:ind w:firstLine="540"/>
        <w:jc w:val="both"/>
      </w:pPr>
      <w:r>
        <w:t xml:space="preserve">3-1) выработка рекомендаций по вопросам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Курганской области от 2 марта 2010 года N 525 "О представлении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сведений о доходах, об имуществе и обязательствах имущественного характера" лицами, замещающими государственные должности Курганской области в Правительстве Курганской области, в Избирательной комиссии Курганской области, государственную должность Курганской области уполномоченного по правам ребенка при Губернаторе Курганской области, государственную должность Курганской области уполномоченного по защите прав предпринимателей в Курганской области, государственную должность Курганской области уполномоченного по правам человека в Курганской области, гражданами, претендующими на замещение указанных должностей, а также по вопросам соблюдения лицами, замещающими государственные должности Курганской области в Правительстве Курганской области, в Избирательной комиссии Курганской области, государственную должность Курганской области уполномоченного по правам ребенка при Губернаторе Курганской области, государственную должность Курганской области уполномоченного по защите прав предпринимателей в Курганской области, государственную должность Курганской области уполномоченного по правам человека в Курганской области,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законодательством;</w:t>
      </w:r>
    </w:p>
    <w:p w:rsidR="0046572A" w:rsidRDefault="0046572A">
      <w:pPr>
        <w:pStyle w:val="ConsPlusNormal"/>
        <w:jc w:val="both"/>
      </w:pPr>
      <w:r>
        <w:t xml:space="preserve">(пп. 3-1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Курганской области от 30.09.2013 N 57; в ред. Законов Курганской области </w:t>
      </w:r>
      <w:r>
        <w:lastRenderedPageBreak/>
        <w:t xml:space="preserve">от 26.12.2013 </w:t>
      </w:r>
      <w:hyperlink r:id="rId47" w:history="1">
        <w:r>
          <w:rPr>
            <w:color w:val="0000FF"/>
          </w:rPr>
          <w:t>N 99</w:t>
        </w:r>
      </w:hyperlink>
      <w:r>
        <w:t xml:space="preserve">, от 27.02.2015 </w:t>
      </w:r>
      <w:hyperlink r:id="rId48" w:history="1">
        <w:r>
          <w:rPr>
            <w:color w:val="0000FF"/>
          </w:rPr>
          <w:t>N 9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r>
        <w:t>4)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проявлениям.</w:t>
      </w:r>
    </w:p>
    <w:p w:rsidR="0046572A" w:rsidRDefault="0046572A">
      <w:pPr>
        <w:pStyle w:val="ConsPlusNormal"/>
        <w:ind w:firstLine="540"/>
        <w:jc w:val="both"/>
      </w:pPr>
      <w:r>
        <w:t>3. Положение о Совете, его состав утверждаются Губернатором Курганской области.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7-1. Ограничения и обязанности, налагаемые на лиц, замещающих государственные должности Курганской области. Увольнение (освобождение от должности) лиц, замещающих государственные должности Курганской области, в связи с утратой доверия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 xml:space="preserve">1. Действие настоящей статьи не распространяется на Губернатора Курганской области, депутатов Курганской областной Думы, мировых судей,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области, за исключением </w:t>
      </w:r>
      <w:hyperlink w:anchor="P14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48" w:history="1">
        <w:r>
          <w:rPr>
            <w:color w:val="0000FF"/>
          </w:rPr>
          <w:t>третьего</w:t>
        </w:r>
      </w:hyperlink>
      <w:r>
        <w:t xml:space="preserve"> настоящего пункта.</w:t>
      </w:r>
    </w:p>
    <w:p w:rsidR="0046572A" w:rsidRDefault="0046572A">
      <w:pPr>
        <w:pStyle w:val="ConsPlusNormal"/>
        <w:ind w:firstLine="540"/>
        <w:jc w:val="both"/>
      </w:pPr>
      <w:bookmarkStart w:id="0" w:name="P146"/>
      <w:bookmarkEnd w:id="0"/>
      <w:r>
        <w:t xml:space="preserve">Действие </w:t>
      </w:r>
      <w:hyperlink w:anchor="P165" w:history="1">
        <w:r>
          <w:rPr>
            <w:color w:val="0000FF"/>
          </w:rPr>
          <w:t>пунктов 4</w:t>
        </w:r>
      </w:hyperlink>
      <w:r>
        <w:t xml:space="preserve">, </w:t>
      </w:r>
      <w:hyperlink w:anchor="P167" w:history="1">
        <w:r>
          <w:rPr>
            <w:color w:val="0000FF"/>
          </w:rPr>
          <w:t>4-1</w:t>
        </w:r>
      </w:hyperlink>
      <w:r>
        <w:t xml:space="preserve">, </w:t>
      </w:r>
      <w:hyperlink w:anchor="P170" w:history="1">
        <w:r>
          <w:rPr>
            <w:color w:val="0000FF"/>
          </w:rPr>
          <w:t>5-1</w:t>
        </w:r>
      </w:hyperlink>
      <w:r>
        <w:t xml:space="preserve"> настоящей статьи распространяется на депутатов Курганской областной Думы. Действие </w:t>
      </w:r>
      <w:hyperlink w:anchor="P174" w:history="1">
        <w:r>
          <w:rPr>
            <w:color w:val="0000FF"/>
          </w:rPr>
          <w:t>пунктов 7</w:t>
        </w:r>
      </w:hyperlink>
      <w:r>
        <w:t xml:space="preserve">, </w:t>
      </w:r>
      <w:hyperlink w:anchor="P180" w:history="1">
        <w:r>
          <w:rPr>
            <w:color w:val="0000FF"/>
          </w:rPr>
          <w:t>8</w:t>
        </w:r>
      </w:hyperlink>
      <w:r>
        <w:t xml:space="preserve">, </w:t>
      </w:r>
      <w:hyperlink w:anchor="P186" w:history="1">
        <w:r>
          <w:rPr>
            <w:color w:val="0000FF"/>
          </w:rPr>
          <w:t>14</w:t>
        </w:r>
      </w:hyperlink>
      <w:r>
        <w:t xml:space="preserve"> настоящей статьи распространяется на депутатов Курганской областной Думы, замещающих должности в Курганской областной Думе на профессиональной постоянной основе или на профессиональной основе в определенный период.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25.12.2014 </w:t>
      </w:r>
      <w:hyperlink r:id="rId50" w:history="1">
        <w:r>
          <w:rPr>
            <w:color w:val="0000FF"/>
          </w:rPr>
          <w:t>N 104</w:t>
        </w:r>
      </w:hyperlink>
      <w:r>
        <w:t xml:space="preserve">, от 24.12.2015 </w:t>
      </w:r>
      <w:hyperlink r:id="rId51" w:history="1">
        <w:r>
          <w:rPr>
            <w:color w:val="0000FF"/>
          </w:rPr>
          <w:t>N 131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bookmarkStart w:id="1" w:name="P148"/>
      <w:bookmarkEnd w:id="1"/>
      <w:r>
        <w:t xml:space="preserve">Действие </w:t>
      </w:r>
      <w:hyperlink w:anchor="P1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65" w:history="1">
        <w:r>
          <w:rPr>
            <w:color w:val="0000FF"/>
          </w:rPr>
          <w:t>4</w:t>
        </w:r>
      </w:hyperlink>
      <w:r>
        <w:t xml:space="preserve">, </w:t>
      </w:r>
      <w:hyperlink w:anchor="P167" w:history="1">
        <w:r>
          <w:rPr>
            <w:color w:val="0000FF"/>
          </w:rPr>
          <w:t>4-1</w:t>
        </w:r>
      </w:hyperlink>
      <w:r>
        <w:t xml:space="preserve">, </w:t>
      </w:r>
      <w:hyperlink w:anchor="P170" w:history="1">
        <w:r>
          <w:rPr>
            <w:color w:val="0000FF"/>
          </w:rPr>
          <w:t>5-1</w:t>
        </w:r>
      </w:hyperlink>
      <w:r>
        <w:t xml:space="preserve">, </w:t>
      </w:r>
      <w:hyperlink w:anchor="P174" w:history="1">
        <w:r>
          <w:rPr>
            <w:color w:val="0000FF"/>
          </w:rPr>
          <w:t>7</w:t>
        </w:r>
      </w:hyperlink>
      <w:r>
        <w:t xml:space="preserve">, </w:t>
      </w:r>
      <w:hyperlink w:anchor="P180" w:history="1">
        <w:r>
          <w:rPr>
            <w:color w:val="0000FF"/>
          </w:rPr>
          <w:t>8</w:t>
        </w:r>
      </w:hyperlink>
      <w:r>
        <w:t xml:space="preserve">, </w:t>
      </w:r>
      <w:hyperlink w:anchor="P188" w:history="1">
        <w:r>
          <w:rPr>
            <w:color w:val="0000FF"/>
          </w:rPr>
          <w:t>15</w:t>
        </w:r>
      </w:hyperlink>
      <w:r>
        <w:t xml:space="preserve"> настоящей статьи распространяется на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области.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25.12.2014 </w:t>
      </w:r>
      <w:hyperlink r:id="rId52" w:history="1">
        <w:r>
          <w:rPr>
            <w:color w:val="0000FF"/>
          </w:rPr>
          <w:t>N 104</w:t>
        </w:r>
      </w:hyperlink>
      <w:r>
        <w:t xml:space="preserve">, от 24.12.2015 </w:t>
      </w:r>
      <w:hyperlink r:id="rId53" w:history="1">
        <w:r>
          <w:rPr>
            <w:color w:val="0000FF"/>
          </w:rPr>
          <w:t>N 131</w:t>
        </w:r>
      </w:hyperlink>
      <w:r>
        <w:t>)</w:t>
      </w:r>
    </w:p>
    <w:p w:rsidR="0046572A" w:rsidRDefault="0046572A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Курганской области от 30.09.2013 N 57)</w:t>
      </w:r>
    </w:p>
    <w:p w:rsidR="0046572A" w:rsidRDefault="0046572A">
      <w:pPr>
        <w:pStyle w:val="ConsPlusNormal"/>
        <w:ind w:firstLine="540"/>
        <w:jc w:val="both"/>
      </w:pPr>
      <w:bookmarkStart w:id="2" w:name="P151"/>
      <w:bookmarkEnd w:id="2"/>
      <w:r>
        <w:t>2. Лица, замещающие государственные должности Курганской области,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46572A" w:rsidRDefault="0046572A">
      <w:pPr>
        <w:pStyle w:val="ConsPlusNormal"/>
        <w:ind w:firstLine="540"/>
        <w:jc w:val="both"/>
      </w:pPr>
      <w:r>
        <w:t>3. Лица, замещающие государственные должности Курганской области и осуществляющие свои полномочия на постоянной основе, не вправе:</w:t>
      </w:r>
    </w:p>
    <w:p w:rsidR="0046572A" w:rsidRDefault="0046572A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46572A" w:rsidRDefault="0046572A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Курганской области, иных объединений муниципальных образований), если в порядке, установленном действующим законодательством, им не поручено участвовать в управлении таким хозяйствующим субъектом;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01.04.2015 </w:t>
      </w:r>
      <w:hyperlink r:id="rId55" w:history="1">
        <w:r>
          <w:rPr>
            <w:color w:val="0000FF"/>
          </w:rPr>
          <w:t>N 15</w:t>
        </w:r>
      </w:hyperlink>
      <w:r>
        <w:t xml:space="preserve">, от 24.12.2015 </w:t>
      </w:r>
      <w:hyperlink r:id="rId56" w:history="1">
        <w:r>
          <w:rPr>
            <w:color w:val="0000FF"/>
          </w:rPr>
          <w:t>N 131</w:t>
        </w:r>
      </w:hyperlink>
      <w:r>
        <w:t xml:space="preserve">, от 01.03.2016 </w:t>
      </w:r>
      <w:hyperlink r:id="rId57" w:history="1">
        <w:r>
          <w:rPr>
            <w:color w:val="0000FF"/>
          </w:rPr>
          <w:t>N 16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46572A" w:rsidRDefault="0046572A">
      <w:pPr>
        <w:pStyle w:val="ConsPlusNormal"/>
        <w:ind w:firstLine="540"/>
        <w:jc w:val="both"/>
      </w:pPr>
      <w:r>
        <w:t xml:space="preserve">4) быть поверенными или иными представителями по делам третьих лиц в органах </w:t>
      </w:r>
      <w:r>
        <w:lastRenderedPageBreak/>
        <w:t>государственной власти и органах местного самоуправления, если иное не предусмотрено федеральными законами;</w:t>
      </w:r>
    </w:p>
    <w:p w:rsidR="0046572A" w:rsidRDefault="0046572A">
      <w:pPr>
        <w:pStyle w:val="ConsPlusNormal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6572A" w:rsidRDefault="0046572A">
      <w:pPr>
        <w:pStyle w:val="ConsPlusNormal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Курганской области, замещаемую на постоянной основе;</w:t>
      </w:r>
    </w:p>
    <w:p w:rsidR="0046572A" w:rsidRDefault="0046572A">
      <w:pPr>
        <w:pStyle w:val="ConsPlusNormal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Курганской области и передаются по акту в соответствующий государственный орган. Лицо, замещавшее государственную должность Курганской области,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области, государственного органа Курганской области;</w:t>
      </w:r>
    </w:p>
    <w:p w:rsidR="0046572A" w:rsidRDefault="0046572A">
      <w:pPr>
        <w:pStyle w:val="ConsPlusNormal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6572A" w:rsidRDefault="0046572A">
      <w:pPr>
        <w:pStyle w:val="ConsPlusNormal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46572A" w:rsidRDefault="0046572A">
      <w:pPr>
        <w:pStyle w:val="ConsPlusNormal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46572A" w:rsidRDefault="0046572A">
      <w:pPr>
        <w:pStyle w:val="ConsPlusNormal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46572A" w:rsidRDefault="0046572A">
      <w:pPr>
        <w:pStyle w:val="ConsPlusNormal"/>
        <w:ind w:firstLine="540"/>
        <w:jc w:val="both"/>
      </w:pPr>
      <w:bookmarkStart w:id="3" w:name="P165"/>
      <w:bookmarkEnd w:id="3"/>
      <w:r>
        <w:t>4. Лица, замещающие государственные должности Курганской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законом Курганской области в соответствии с федеральным законодательством.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30.09.2013 </w:t>
      </w:r>
      <w:hyperlink r:id="rId58" w:history="1">
        <w:r>
          <w:rPr>
            <w:color w:val="0000FF"/>
          </w:rPr>
          <w:t>N 57</w:t>
        </w:r>
      </w:hyperlink>
      <w:r>
        <w:t xml:space="preserve">, от 24.12.2015 </w:t>
      </w:r>
      <w:hyperlink r:id="rId59" w:history="1">
        <w:r>
          <w:rPr>
            <w:color w:val="0000FF"/>
          </w:rPr>
          <w:t>N 131</w:t>
        </w:r>
      </w:hyperlink>
      <w:r>
        <w:t>)</w:t>
      </w:r>
    </w:p>
    <w:p w:rsidR="0046572A" w:rsidRDefault="0046572A">
      <w:pPr>
        <w:pStyle w:val="ConsPlusNormal"/>
        <w:ind w:firstLine="540"/>
        <w:jc w:val="both"/>
      </w:pPr>
      <w:bookmarkStart w:id="4" w:name="P167"/>
      <w:bookmarkEnd w:id="4"/>
      <w:r>
        <w:t>4-1. Лица, замещающие государственные должности Курганской области, обязаны сообщать в порядке, установленном действующим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6572A" w:rsidRDefault="0046572A">
      <w:pPr>
        <w:pStyle w:val="ConsPlusNormal"/>
        <w:jc w:val="both"/>
      </w:pPr>
      <w:r>
        <w:t xml:space="preserve">(п. 4-1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Курганской области от 24.12.2015 N 131)</w:t>
      </w:r>
    </w:p>
    <w:p w:rsidR="0046572A" w:rsidRDefault="0046572A">
      <w:pPr>
        <w:pStyle w:val="ConsPlusNormal"/>
        <w:ind w:firstLine="540"/>
        <w:jc w:val="both"/>
      </w:pPr>
      <w:r>
        <w:t xml:space="preserve">5.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Курганской области от 24.12.2015 N 131.</w:t>
      </w:r>
    </w:p>
    <w:p w:rsidR="0046572A" w:rsidRDefault="0046572A">
      <w:pPr>
        <w:pStyle w:val="ConsPlusNormal"/>
        <w:ind w:firstLine="540"/>
        <w:jc w:val="both"/>
      </w:pPr>
      <w:bookmarkStart w:id="5" w:name="P170"/>
      <w:bookmarkEnd w:id="5"/>
      <w:r>
        <w:t xml:space="preserve">5-1. Лицам, замещающим государственные должности Курганской области, их супругам и </w:t>
      </w:r>
      <w:r>
        <w:lastRenderedPageBreak/>
        <w:t>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указанного запрета влечет досрочное прекращение полномочий, освобождение от замещаемой должности или увольнение в связи с утратой доверия в соответствии с федеральными законами.</w:t>
      </w:r>
    </w:p>
    <w:p w:rsidR="0046572A" w:rsidRDefault="0046572A">
      <w:pPr>
        <w:pStyle w:val="ConsPlusNormal"/>
        <w:jc w:val="both"/>
      </w:pPr>
      <w:r>
        <w:t xml:space="preserve">(п. 5-1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Курганской области от 30.09.2013 N 57)</w:t>
      </w:r>
    </w:p>
    <w:p w:rsidR="0046572A" w:rsidRDefault="0046572A">
      <w:pPr>
        <w:pStyle w:val="ConsPlusNormal"/>
        <w:ind w:firstLine="540"/>
        <w:jc w:val="both"/>
      </w:pPr>
      <w:r>
        <w:t>6. В случае, если владение лицом, замещающим государственную должность Курганской области,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Курганской области от 24.12.2015 N 131)</w:t>
      </w:r>
    </w:p>
    <w:p w:rsidR="0046572A" w:rsidRDefault="0046572A">
      <w:pPr>
        <w:pStyle w:val="ConsPlusNormal"/>
        <w:ind w:firstLine="540"/>
        <w:jc w:val="both"/>
      </w:pPr>
      <w:bookmarkStart w:id="6" w:name="P174"/>
      <w:bookmarkEnd w:id="6"/>
      <w:r>
        <w:t>7. Лицо, замещающее государственную должность Курганской области, подлежит увольнению (освобождению от должности) в связи с утратой доверия в случае:</w:t>
      </w:r>
    </w:p>
    <w:p w:rsidR="0046572A" w:rsidRDefault="0046572A">
      <w:pPr>
        <w:pStyle w:val="ConsPlusNormal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6572A" w:rsidRDefault="0046572A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6572A" w:rsidRDefault="0046572A">
      <w:pPr>
        <w:pStyle w:val="ConsPlusNormal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6572A" w:rsidRDefault="0046572A">
      <w:pPr>
        <w:pStyle w:val="ConsPlusNormal"/>
        <w:ind w:firstLine="540"/>
        <w:jc w:val="both"/>
      </w:pPr>
      <w:r>
        <w:t>4) осуществления лицом предпринимательской деятельности;</w:t>
      </w:r>
    </w:p>
    <w:p w:rsidR="0046572A" w:rsidRDefault="0046572A">
      <w:pPr>
        <w:pStyle w:val="ConsPlusNormal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6572A" w:rsidRDefault="0046572A">
      <w:pPr>
        <w:pStyle w:val="ConsPlusNormal"/>
        <w:ind w:firstLine="540"/>
        <w:jc w:val="both"/>
      </w:pPr>
      <w:bookmarkStart w:id="7" w:name="P180"/>
      <w:bookmarkEnd w:id="7"/>
      <w:r>
        <w:t>8. Лицо, замещающее государственную должность Курганской области,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Курганской области, мер по предотвращению и (или) урегулированию конфликта интересов, стороной которого является подчиненное ему лицо.</w:t>
      </w:r>
    </w:p>
    <w:p w:rsidR="0046572A" w:rsidRDefault="0046572A">
      <w:pPr>
        <w:pStyle w:val="ConsPlusNormal"/>
        <w:ind w:firstLine="540"/>
        <w:jc w:val="both"/>
      </w:pPr>
      <w:r>
        <w:t>9. Увольнение (освобождение от должности) в связи с утратой доверия применяется работодателем на основании доклада о результатах проверки, проведенной подразделением по вопросам государственной службы и кадров соответствующего органа государственной власти Курганской области в соответствии с законом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>10. В ходе проверки должны учитываться характер совершенного лицом, замещающим государственную должность Курганской области, коррупционного правонарушения, его тяжесть, обстоятельства, при которых оно совершено, соблюдение лицом, замещающим государственную должность Курганской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6572A" w:rsidRDefault="0046572A">
      <w:pPr>
        <w:pStyle w:val="ConsPlusNormal"/>
        <w:ind w:firstLine="540"/>
        <w:jc w:val="both"/>
      </w:pPr>
      <w:r>
        <w:t>11. Увольнение (освобождение от должности) в связи с утратой доверия применяется не позднее одного месяца со дня поступления информации о совершении лицом, замещающим государственную должность Курганской области, коррупционного правонарушения, не считая периода временной нетрудоспособности лица, замещающего государственную должность Курганской области, пребывания его в отпуске, других случаев его отсутствия на службе по уважительным причинам, а также времени проведения проверки.</w:t>
      </w:r>
    </w:p>
    <w:p w:rsidR="0046572A" w:rsidRDefault="0046572A">
      <w:pPr>
        <w:pStyle w:val="ConsPlusNormal"/>
        <w:ind w:firstLine="540"/>
        <w:jc w:val="both"/>
      </w:pPr>
      <w:r>
        <w:t xml:space="preserve">12. Увольнение (освобождение от должности) в связи с утратой доверия должно быть </w:t>
      </w:r>
      <w:r>
        <w:lastRenderedPageBreak/>
        <w:t>применено не позднее шести месяцев со дня поступления информации о совершении коррупционного правонарушения.</w:t>
      </w:r>
    </w:p>
    <w:p w:rsidR="0046572A" w:rsidRDefault="0046572A">
      <w:pPr>
        <w:pStyle w:val="ConsPlusNormal"/>
        <w:ind w:firstLine="540"/>
        <w:jc w:val="both"/>
      </w:pPr>
      <w:r>
        <w:t xml:space="preserve">13. Увольнение (освобождение от должности) лица, замещающего государственную должность Курганской области, осуществляется в соответствии с Трудовым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6572A" w:rsidRDefault="0046572A">
      <w:pPr>
        <w:pStyle w:val="ConsPlusNormal"/>
        <w:ind w:firstLine="540"/>
        <w:jc w:val="both"/>
      </w:pPr>
      <w:bookmarkStart w:id="8" w:name="P186"/>
      <w:bookmarkEnd w:id="8"/>
      <w:r>
        <w:t xml:space="preserve">14. Освобождение от должности депутатов Курганской областной Думы, замещающих должности в Курганской областной Думе на профессиональной постоянной основе или на профессиональной основе в определенный период в связи с утратой доверия по основаниям, определенным в </w:t>
      </w:r>
      <w:hyperlink w:anchor="P17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80" w:history="1">
        <w:r>
          <w:rPr>
            <w:color w:val="0000FF"/>
          </w:rPr>
          <w:t>8</w:t>
        </w:r>
      </w:hyperlink>
      <w:r>
        <w:t xml:space="preserve"> настоящей статьи, осуществляется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Курганской области от 14 февраля 1995 года N 3 "О Курганской областной Думе".</w:t>
      </w:r>
    </w:p>
    <w:p w:rsidR="0046572A" w:rsidRDefault="0046572A">
      <w:pPr>
        <w:pStyle w:val="ConsPlusNormal"/>
        <w:jc w:val="both"/>
      </w:pPr>
      <w:r>
        <w:t xml:space="preserve">(п. 14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Курганской области от 25.12.2014 N 104)</w:t>
      </w:r>
    </w:p>
    <w:p w:rsidR="0046572A" w:rsidRDefault="0046572A">
      <w:pPr>
        <w:pStyle w:val="ConsPlusNormal"/>
        <w:ind w:firstLine="540"/>
        <w:jc w:val="both"/>
      </w:pPr>
      <w:bookmarkStart w:id="9" w:name="P188"/>
      <w:bookmarkEnd w:id="9"/>
      <w:r>
        <w:t xml:space="preserve">15. Освобождение от должности в связи с утратой доверия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 по основаниям, определенным в </w:t>
      </w:r>
      <w:hyperlink w:anchor="P174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80" w:history="1">
        <w:r>
          <w:rPr>
            <w:color w:val="0000FF"/>
          </w:rPr>
          <w:t>8</w:t>
        </w:r>
      </w:hyperlink>
      <w:r>
        <w:t xml:space="preserve"> настоящей статьи, осуществляется на основании решения Избирательной комиссии Курганской области, принятого в срок не позднее одного месяца со дня поступления доклада от Губернатора Курганской области по результатам проверки, проведенной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области", о совершении коррупционного правонарушения, не считая периода временной нетрудоспособности лица, замещающего указанную государственную должность Курганской области, пребывания его в отпуске, других случаев его отсутствия по уважительным причинам. Освобождение от должности в связи с утратой доверия должно быть осуществлено не позднее шести месяцев со дня поступления доклада о совершении коррупционного правонарушения.</w:t>
      </w:r>
    </w:p>
    <w:p w:rsidR="0046572A" w:rsidRDefault="0046572A">
      <w:pPr>
        <w:pStyle w:val="ConsPlusNormal"/>
        <w:jc w:val="both"/>
      </w:pPr>
      <w:r>
        <w:t xml:space="preserve">(п. 15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Курганской области от 25.12.2014 N 104)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 xml:space="preserve">Статья 7-2. Исключена. - </w:t>
      </w:r>
      <w:hyperlink r:id="rId69" w:history="1">
        <w:r>
          <w:rPr>
            <w:color w:val="0000FF"/>
          </w:rPr>
          <w:t>Закон</w:t>
        </w:r>
      </w:hyperlink>
      <w:r>
        <w:t xml:space="preserve"> Курганской области от 07.11.2012 N 60.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7-2. Представление сведений о расходах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Действие настоящей статьи не распространяется на Губернатора Курганской области, мировых судей.</w:t>
      </w:r>
    </w:p>
    <w:p w:rsidR="0046572A" w:rsidRDefault="0046572A">
      <w:pPr>
        <w:pStyle w:val="ConsPlusNormal"/>
        <w:ind w:firstLine="540"/>
        <w:jc w:val="both"/>
      </w:pPr>
      <w:bookmarkStart w:id="10" w:name="P198"/>
      <w:bookmarkEnd w:id="10"/>
      <w:r>
        <w:t>2. Лица, замещающие государственные должности Курганской области, должности государственной гражданской службы Курганской области, включенные в перечни, установленные в соответствии с федеральным законодательством нормативными правовыми актами органов государственной власти Курганской области,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законом Курганской области в соответствии с федеральным законом.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46572A" w:rsidRDefault="0046572A">
      <w:pPr>
        <w:pStyle w:val="ConsPlusNormal"/>
        <w:ind w:firstLine="540"/>
        <w:jc w:val="both"/>
      </w:pPr>
      <w:r>
        <w:t xml:space="preserve">3. Контроль за соответствием расходов лиц,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законом Курганской области в соответствии с федеральным законом.</w:t>
      </w:r>
    </w:p>
    <w:p w:rsidR="0046572A" w:rsidRDefault="0046572A">
      <w:pPr>
        <w:pStyle w:val="ConsPlusNormal"/>
        <w:ind w:firstLine="540"/>
        <w:jc w:val="both"/>
      </w:pPr>
      <w:r>
        <w:t xml:space="preserve">4. Непредставление лицами, указанными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влечет ответственность в соответствии с федеральным законом.</w:t>
      </w:r>
    </w:p>
    <w:p w:rsidR="0046572A" w:rsidRDefault="0046572A">
      <w:pPr>
        <w:pStyle w:val="ConsPlusNormal"/>
        <w:ind w:firstLine="540"/>
        <w:jc w:val="both"/>
      </w:pPr>
      <w:r>
        <w:lastRenderedPageBreak/>
        <w:t>5.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порядке, предусмотренном законом Курганской области в соответствии с федеральным законом, размещаются в информационно-телекоммуникационной сети "Интернет" на официальных сайтах органов государственной власти Курганской области и предоставляются для опубликования средствам массовой информации в установленном порядке с соблюдением требований о защите персональных данных.</w:t>
      </w:r>
    </w:p>
    <w:p w:rsidR="0046572A" w:rsidRDefault="0046572A">
      <w:pPr>
        <w:pStyle w:val="ConsPlusNormal"/>
        <w:jc w:val="both"/>
      </w:pPr>
      <w:r>
        <w:t xml:space="preserve">(в ред. Законов Курганской области от 01.04.2015 </w:t>
      </w:r>
      <w:hyperlink r:id="rId72" w:history="1">
        <w:r>
          <w:rPr>
            <w:color w:val="0000FF"/>
          </w:rPr>
          <w:t>N 15</w:t>
        </w:r>
      </w:hyperlink>
      <w:r>
        <w:t xml:space="preserve">, от 24.12.2015 </w:t>
      </w:r>
      <w:hyperlink r:id="rId73" w:history="1">
        <w:r>
          <w:rPr>
            <w:color w:val="0000FF"/>
          </w:rPr>
          <w:t>N 131</w:t>
        </w:r>
      </w:hyperlink>
      <w:r>
        <w:t>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7-3. Ограничения, налагаемые на гражданина, замещавшего должность государственной гражданской службы Курганской области, при заключении им трудового или гражданско-правового договора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72A" w:rsidRDefault="0046572A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Законом</w:t>
        </w:r>
      </w:hyperlink>
      <w:r>
        <w:t xml:space="preserve"> Курганской области от 31.10.2014 N 63 в пункте 1 слова "комиссии по соблюдению требований к служебному поведению государственных гражданских служащих и урегулирования конфликта интересов (далее - комиссия по урегулированию конфликта интересов)" заменены словами "комиссии по урегулированию конфликта интересов".</w:t>
      </w:r>
    </w:p>
    <w:p w:rsidR="0046572A" w:rsidRDefault="0046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72A" w:rsidRDefault="0046572A">
      <w:pPr>
        <w:pStyle w:val="ConsPlusNormal"/>
        <w:ind w:firstLine="540"/>
        <w:jc w:val="both"/>
      </w:pPr>
      <w:bookmarkStart w:id="11" w:name="P212"/>
      <w:bookmarkEnd w:id="11"/>
      <w:r>
        <w:t>1.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Курганской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46572A" w:rsidRDefault="0046572A">
      <w:pPr>
        <w:pStyle w:val="ConsPlusNormal"/>
        <w:ind w:firstLine="540"/>
        <w:jc w:val="both"/>
      </w:pPr>
      <w:r>
        <w:t>2. Комиссия по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>3. О принятом решении комиссия по урегулированию конфликта интересов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6572A" w:rsidRDefault="0046572A">
      <w:pPr>
        <w:pStyle w:val="ConsPlusNormal"/>
        <w:ind w:firstLine="540"/>
        <w:jc w:val="both"/>
      </w:pPr>
      <w:bookmarkStart w:id="12" w:name="P216"/>
      <w:bookmarkEnd w:id="12"/>
      <w:r>
        <w:t xml:space="preserve">4.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обязан при заключении трудовых или гражданско-правовых договоров на выполнение работ (оказание услуг), указанных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46572A" w:rsidRDefault="0046572A">
      <w:pPr>
        <w:pStyle w:val="ConsPlusNormal"/>
        <w:ind w:firstLine="540"/>
        <w:jc w:val="both"/>
      </w:pPr>
      <w:r>
        <w:lastRenderedPageBreak/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настоящей статьи, с гражданином, замещавшим должность государственной гражданской службы Курганской области, перечень которых устанавливается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его увольнения с государственной гражданской службы Курганской области обязан в десятидневный срок сообщать о заключении такого договора представителю нанимателя государственного гражданского служащего Курганской области по последнему месту его службы. Указанные сведения представляются в органы государственной власти Курганской области в письменной форме либо в форме электронного документа.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7-4. Сведения о доходах, об имуществе и обязательствах имущественного характера, представляемые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Граждане, претендующие на замещение должностей руководителей государственных учреждений Курганской области, и лица, замещающие данные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в порядке, установленном Правительством Курганской области. Проверка достоверности и полноты указанных сведений о доходах, об имуществе и обязательствах имущественного характера осуществляется в соответствии с федеральным законом в порядке, установленном Правительством Курганской области.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7-5.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Курганской области от 01.04.2015 N 15)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должности государственной гражданской службы Курганской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>2. Несоблюдение запрета, установленного настоящей статьей, влечет освобождение от замещаемой должности или увольнение в связи с утратой доверия в соответствии с действующим законодательством.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 xml:space="preserve">1. Антикоррупционной программой является система (комплекс) мер, направленных на противодействие коррупции в Курганской области и обеспечивающих согласованное применение </w:t>
      </w:r>
      <w:r>
        <w:lastRenderedPageBreak/>
        <w:t>правовых, экономических, образовательных, воспитательных, организационных и иных мер, направленных на противодействие коррупции в Курганской области, в органах государственной власти Курганской области и органах местного самоуправления муниципальных образований Курганской области.</w:t>
      </w:r>
    </w:p>
    <w:p w:rsidR="0046572A" w:rsidRDefault="0046572A">
      <w:pPr>
        <w:pStyle w:val="ConsPlusNormal"/>
        <w:jc w:val="both"/>
      </w:pPr>
      <w:r>
        <w:t xml:space="preserve">(п.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46572A" w:rsidRDefault="0046572A">
      <w:pPr>
        <w:pStyle w:val="ConsPlusNormal"/>
        <w:ind w:firstLine="540"/>
        <w:jc w:val="both"/>
      </w:pPr>
      <w:r>
        <w:t>2. В Курганской области могут приниматься следующие антикоррупционные программы:</w:t>
      </w:r>
    </w:p>
    <w:p w:rsidR="0046572A" w:rsidRDefault="0046572A">
      <w:pPr>
        <w:pStyle w:val="ConsPlusNormal"/>
        <w:ind w:firstLine="540"/>
        <w:jc w:val="both"/>
      </w:pPr>
      <w:r>
        <w:t>1) государственная программа Курганской области в сфере противодействия коррупции;</w:t>
      </w:r>
    </w:p>
    <w:p w:rsidR="0046572A" w:rsidRDefault="0046572A">
      <w:pPr>
        <w:pStyle w:val="ConsPlusNormal"/>
        <w:jc w:val="both"/>
      </w:pPr>
      <w:r>
        <w:t xml:space="preserve">(пп. 1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46572A" w:rsidRDefault="0046572A">
      <w:pPr>
        <w:pStyle w:val="ConsPlusNormal"/>
        <w:ind w:firstLine="540"/>
        <w:jc w:val="both"/>
      </w:pPr>
      <w:r>
        <w:t>2) ведомственная целевая программа Курганской области в сфере противодействия коррупции;</w:t>
      </w:r>
    </w:p>
    <w:p w:rsidR="0046572A" w:rsidRDefault="0046572A">
      <w:pPr>
        <w:pStyle w:val="ConsPlusNormal"/>
        <w:jc w:val="both"/>
      </w:pPr>
      <w:r>
        <w:t xml:space="preserve">(пп. 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46572A" w:rsidRDefault="0046572A">
      <w:pPr>
        <w:pStyle w:val="ConsPlusNormal"/>
        <w:ind w:firstLine="540"/>
        <w:jc w:val="both"/>
      </w:pPr>
      <w:r>
        <w:t>3) муниципальные программы в сфере противодействия коррупции.</w:t>
      </w:r>
    </w:p>
    <w:p w:rsidR="0046572A" w:rsidRDefault="0046572A">
      <w:pPr>
        <w:pStyle w:val="ConsPlusNormal"/>
        <w:ind w:firstLine="540"/>
        <w:jc w:val="both"/>
      </w:pPr>
      <w:r>
        <w:t>3. Антикоррупционные программы разрабатываются и утверждаются в порядке, предусмотренном бюджетным законодательством.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9. Антикоррупционная экспертиза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В целях предупреждения и устранения коррупциогенных факторов органами государственной власти Курганской области проводится антикоррупционная экспертиза правовых актов Курганской области и их проектов. В случае необходимости к участию в ее проведении привлекаются лица, имеющие специальные познания в определенной области правоотношений (эксперты).</w:t>
      </w:r>
    </w:p>
    <w:p w:rsidR="0046572A" w:rsidRDefault="0046572A">
      <w:pPr>
        <w:pStyle w:val="ConsPlusNormal"/>
        <w:ind w:firstLine="540"/>
        <w:jc w:val="both"/>
      </w:pPr>
      <w:r>
        <w:t>2. Порядок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исполнительными органами государственной власти Курганской области, и их проектов устанавливается Правительством Курганской области.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46572A" w:rsidRDefault="0046572A">
      <w:pPr>
        <w:pStyle w:val="ConsPlusNormal"/>
        <w:ind w:firstLine="540"/>
        <w:jc w:val="both"/>
      </w:pPr>
      <w:r>
        <w:t>Порядок проведения антикоррупционной экспертизы правовых актов Курганской области, принимаемых Курганской областной Думой, и их проектов устанавливается Курганской областной Думой.</w:t>
      </w:r>
    </w:p>
    <w:p w:rsidR="0046572A" w:rsidRDefault="0046572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10. Независимая антикоррупционная экспертиза</w:t>
      </w:r>
    </w:p>
    <w:p w:rsidR="0046572A" w:rsidRDefault="0046572A">
      <w:pPr>
        <w:pStyle w:val="ConsPlusNormal"/>
        <w:ind w:firstLine="540"/>
        <w:jc w:val="both"/>
      </w:pPr>
    </w:p>
    <w:p w:rsidR="0046572A" w:rsidRDefault="0046572A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Курганской области (далее - нормативные правовые акты) и их проектов.</w:t>
      </w:r>
    </w:p>
    <w:p w:rsidR="0046572A" w:rsidRDefault="0046572A">
      <w:pPr>
        <w:pStyle w:val="ConsPlusNormal"/>
        <w:ind w:firstLine="540"/>
        <w:jc w:val="both"/>
      </w:pPr>
      <w:r>
        <w:t>2. 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коррупциогенные факторы и предложены способы их устранения.</w:t>
      </w:r>
    </w:p>
    <w:p w:rsidR="0046572A" w:rsidRDefault="0046572A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в соответствии с действующим законодательством.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6572A" w:rsidRDefault="0046572A">
      <w:pPr>
        <w:pStyle w:val="ConsPlusNormal"/>
        <w:ind w:firstLine="540"/>
        <w:jc w:val="both"/>
      </w:pPr>
      <w:r>
        <w:t xml:space="preserve">4. Ежегодно, не позднее 1 марта года, следующего за отчетным, органы государственной власти Курганской области представляют в Правительство Курганской области или уполномоченный им исполнительный орган государственной власти Курганской области, осуществляющий антикоррупционный мониторинг, сведения о поступивших заключениях по результатам независимой антикоррупционной экспертизы и о результатах их рассмотрения за </w:t>
      </w:r>
      <w:r>
        <w:lastRenderedPageBreak/>
        <w:t>прошедший календарный год.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11. Антикоррупционный мониторинг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Антикоррупционный мониторинг включает мониторинг коррупциогенных факторов, коррупционных правонарушений и мониторинг мер по противодействию коррупции в Курганской области и проводится Правительством Курганской области или уполномоченным им исполнительным органом государственной власти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>2. Мониторинг коррупциогенных факторов, коррупционных правонарушений проводится в целях выявления причин и условий, порождающих коррупцию, путем анализа документов, наблюдения коррупционных правонарушений, их учета, проведения социологических опросов, иных методов выявления общественного мнения, обработки и оценки полученных данных.</w:t>
      </w:r>
    </w:p>
    <w:p w:rsidR="0046572A" w:rsidRDefault="0046572A">
      <w:pPr>
        <w:pStyle w:val="ConsPlusNormal"/>
        <w:ind w:firstLine="540"/>
        <w:jc w:val="both"/>
      </w:pPr>
      <w:r>
        <w:t>3. Мониторинг мер по противодействию коррупции в Курганской области проводится в целях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коррупционных правонарушений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прогноза будущего состояния и тенденций развития соответствующих мер.</w:t>
      </w:r>
    </w:p>
    <w:p w:rsidR="0046572A" w:rsidRDefault="0046572A">
      <w:pPr>
        <w:pStyle w:val="ConsPlusNormal"/>
        <w:ind w:firstLine="540"/>
        <w:jc w:val="both"/>
      </w:pPr>
      <w:r>
        <w:t>4. Результаты антикоррупционного мониторинга являются основой для разработки антикоррупционных программ Курганской области.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12. Отчет о состоянии коррупции и реализации мер по противодействию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1. Ежегодно, не позднее 1 марта года, следующего за отчетным, исполнительные органы государственной власти Курганской области представляют в Правительство Курганской области или уполномоченный им исполнительный орган государственной власти Курганской области, осуществляющий антикоррупционный мониторинг, отчеты о состоянии коррупции и реализации мер по противодействию коррупции за прошедший календарный год.</w:t>
      </w:r>
    </w:p>
    <w:p w:rsidR="0046572A" w:rsidRDefault="0046572A">
      <w:pPr>
        <w:pStyle w:val="ConsPlusNormal"/>
        <w:ind w:firstLine="540"/>
        <w:jc w:val="both"/>
      </w:pPr>
      <w:r>
        <w:t>Ежегодно, не позднее 1 апреля года, следующего за отчетным, Правительство Курганской области или уполномоченный им исполнительный орган государственной власти Курганской области представляет Губернатору Курганской области и Курганской областной Думе отчет о состоянии коррупции и реализации мер по противодействию коррупции в Курганской области.</w:t>
      </w:r>
    </w:p>
    <w:p w:rsidR="0046572A" w:rsidRDefault="0046572A">
      <w:pPr>
        <w:pStyle w:val="ConsPlusNormal"/>
        <w:ind w:firstLine="540"/>
        <w:jc w:val="both"/>
      </w:pPr>
      <w:r>
        <w:t>2. Отчет о состоянии коррупции и реализации мер по противодействию коррупции в Курганской области подлежит официальному опубликованию, за исключением содержащихся в нем сведений, составляющих государственную и иную охраняемую законом тайну.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13. Финансирование мероприятий по противодействию коррупции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Финансирование мероприятий по противодействию коррупции, реализуемых органами государственной власти Курганской области, осуществляется за счет средств областного бюджета.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jc w:val="right"/>
      </w:pPr>
      <w:r>
        <w:t>Губернатор Курганской области</w:t>
      </w:r>
    </w:p>
    <w:p w:rsidR="0046572A" w:rsidRDefault="0046572A">
      <w:pPr>
        <w:pStyle w:val="ConsPlusNormal"/>
        <w:jc w:val="right"/>
      </w:pPr>
      <w:r>
        <w:t>О.А.БОГОМОЛОВ</w:t>
      </w:r>
    </w:p>
    <w:p w:rsidR="0046572A" w:rsidRDefault="0046572A">
      <w:pPr>
        <w:pStyle w:val="ConsPlusNormal"/>
        <w:jc w:val="both"/>
      </w:pPr>
      <w:r>
        <w:t>Курган</w:t>
      </w:r>
    </w:p>
    <w:p w:rsidR="0046572A" w:rsidRDefault="0046572A">
      <w:pPr>
        <w:pStyle w:val="ConsPlusNormal"/>
        <w:jc w:val="both"/>
      </w:pPr>
      <w:r>
        <w:t>3 марта 2009 года</w:t>
      </w:r>
    </w:p>
    <w:p w:rsidR="0046572A" w:rsidRDefault="0046572A">
      <w:pPr>
        <w:pStyle w:val="ConsPlusNormal"/>
        <w:jc w:val="both"/>
      </w:pPr>
      <w:r>
        <w:t>N 439</w:t>
      </w: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jc w:val="center"/>
      </w:pPr>
    </w:p>
    <w:p w:rsidR="0046572A" w:rsidRDefault="0046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7C0" w:rsidRDefault="005A27C0">
      <w:bookmarkStart w:id="13" w:name="_GoBack"/>
      <w:bookmarkEnd w:id="13"/>
    </w:p>
    <w:sectPr w:rsidR="005A27C0" w:rsidSect="0058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A"/>
    <w:rsid w:val="0046572A"/>
    <w:rsid w:val="005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844BE8EC5BBCBA389C8DB3201F7F8F44661EF34AAAB5238129E4BA25A52E917E9761693773BD5C19940O3y7F" TargetMode="External"/><Relationship Id="rId18" Type="http://schemas.openxmlformats.org/officeDocument/2006/relationships/hyperlink" Target="consultantplus://offline/ref=BAC844BE8EC5BBCBA389C8DB3201F7F8F44661EF35A0AF5631129E4BA25A52E917E9761693773BD5C19943O3yFF" TargetMode="External"/><Relationship Id="rId26" Type="http://schemas.openxmlformats.org/officeDocument/2006/relationships/hyperlink" Target="consultantplus://offline/ref=BAC844BE8EC5BBCBA389C8DB3201F7F8F44661EF34A1A75434129E4BA25A52E917E9761693773BD5C19941O3y6F" TargetMode="External"/><Relationship Id="rId39" Type="http://schemas.openxmlformats.org/officeDocument/2006/relationships/hyperlink" Target="consultantplus://offline/ref=BAC844BE8EC5BBCBA389C8DB3201F7F8F44661EF35A0AF5631129E4BA25A52E917E9761693773BD5C19943O3yCF" TargetMode="External"/><Relationship Id="rId21" Type="http://schemas.openxmlformats.org/officeDocument/2006/relationships/hyperlink" Target="consultantplus://offline/ref=BAC844BE8EC5BBCBA389D6D6246DABF2F54D3FE730AAA4006D4DC516F55358BE50A62F54D77A3AD4OCy8F" TargetMode="External"/><Relationship Id="rId34" Type="http://schemas.openxmlformats.org/officeDocument/2006/relationships/hyperlink" Target="consultantplus://offline/ref=BAC844BE8EC5BBCBA389C8DB3201F7F8F44661EF35A0AF5631129E4BA25A52E917E9761693773BD5C19943O3yDF" TargetMode="External"/><Relationship Id="rId42" Type="http://schemas.openxmlformats.org/officeDocument/2006/relationships/hyperlink" Target="consultantplus://offline/ref=BAC844BE8EC5BBCBA389C8DB3201F7F8F44661EF35A4AB5232129E4BA25A52E917E9761693773BD5C19943O3yAF" TargetMode="External"/><Relationship Id="rId47" Type="http://schemas.openxmlformats.org/officeDocument/2006/relationships/hyperlink" Target="consultantplus://offline/ref=BAC844BE8EC5BBCBA389C8DB3201F7F8F44661EF34ABAB5F38129E4BA25A52E917E9761693773BD5C19943O3yBF" TargetMode="External"/><Relationship Id="rId50" Type="http://schemas.openxmlformats.org/officeDocument/2006/relationships/hyperlink" Target="consultantplus://offline/ref=BAC844BE8EC5BBCBA389C8DB3201F7F8F44661EF35A1AF5F35129E4BA25A52E917E9761693773BD5C19940O3yFF" TargetMode="External"/><Relationship Id="rId55" Type="http://schemas.openxmlformats.org/officeDocument/2006/relationships/hyperlink" Target="consultantplus://offline/ref=BAC844BE8EC5BBCBA389C8DB3201F7F8F44661EF35A0AF5631129E4BA25A52E917E9761693773BD5C19943O3yAF" TargetMode="External"/><Relationship Id="rId63" Type="http://schemas.openxmlformats.org/officeDocument/2006/relationships/hyperlink" Target="consultantplus://offline/ref=BAC844BE8EC5BBCBA389C8DB3201F7F8F44661EF35A5A95E31129E4BA25A52E917E9761693773BD5C19942O3y9F" TargetMode="External"/><Relationship Id="rId68" Type="http://schemas.openxmlformats.org/officeDocument/2006/relationships/hyperlink" Target="consultantplus://offline/ref=BAC844BE8EC5BBCBA389C8DB3201F7F8F44661EF35A1AF5F35129E4BA25A52E917E9761693773BD5C19940O3yAF" TargetMode="External"/><Relationship Id="rId76" Type="http://schemas.openxmlformats.org/officeDocument/2006/relationships/hyperlink" Target="consultantplus://offline/ref=BAC844BE8EC5BBCBA389C8DB3201F7F8F44661EF35A2AB5231129E4BA25A52E917E9761693773BD5C19943O3yAF" TargetMode="External"/><Relationship Id="rId84" Type="http://schemas.openxmlformats.org/officeDocument/2006/relationships/hyperlink" Target="consultantplus://offline/ref=BAC844BE8EC5BBCBA389C8DB3201F7F8F44661EF35AAAF5E37129E4BA25A52E917E9761693773BD5C19840O3yAF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BAC844BE8EC5BBCBA389C8DB3201F7F8F44661EF37A4A85531129E4BA25A52E917E9761693773BD5C19941O3y7F" TargetMode="External"/><Relationship Id="rId71" Type="http://schemas.openxmlformats.org/officeDocument/2006/relationships/hyperlink" Target="consultantplus://offline/ref=BAC844BE8EC5BBCBA389C8DB3201F7F8F44661EF35A2AB5231129E4BA25A52E917E9761693773BD5C19943O3y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844BE8EC5BBCBA389C8DB3201F7F8F44661EF35A1AF5F35129E4BA25A52E917E9761693773BD5C19941O3y7F" TargetMode="External"/><Relationship Id="rId29" Type="http://schemas.openxmlformats.org/officeDocument/2006/relationships/hyperlink" Target="consultantplus://offline/ref=BAC844BE8EC5BBCBA389C8DB3201F7F8F44661EF34A6A75538129E4BA25A52E917E9761693773BD5C19941O3y6F" TargetMode="External"/><Relationship Id="rId11" Type="http://schemas.openxmlformats.org/officeDocument/2006/relationships/hyperlink" Target="consultantplus://offline/ref=BAC844BE8EC5BBCBA389C8DB3201F7F8F44661EF34A4AA5138129E4BA25A52E917E9761693773BD5C19942O3yEF" TargetMode="External"/><Relationship Id="rId24" Type="http://schemas.openxmlformats.org/officeDocument/2006/relationships/hyperlink" Target="consultantplus://offline/ref=BAC844BE8EC5BBCBA389C8DB3201F7F8F44661EF37A4A85531129E4BA25A52E917E9761693773BD5C19941O3y6F" TargetMode="External"/><Relationship Id="rId32" Type="http://schemas.openxmlformats.org/officeDocument/2006/relationships/hyperlink" Target="consultantplus://offline/ref=BAC844BE8EC5BBCBA389C8DB3201F7F8F44661EF34AAAB5238129E4BA25A52E917E9761693773BD5C19940O3y7F" TargetMode="External"/><Relationship Id="rId37" Type="http://schemas.openxmlformats.org/officeDocument/2006/relationships/hyperlink" Target="consultantplus://offline/ref=BAC844BE8EC5BBCBA389C8DB3201F7F8F44661EF37A4A85531129E4BA25A52E917E9761693773BD5C19940O3yCF" TargetMode="External"/><Relationship Id="rId40" Type="http://schemas.openxmlformats.org/officeDocument/2006/relationships/hyperlink" Target="consultantplus://offline/ref=BAC844BE8EC5BBCBA389C8DB3201F7F8F44661EF35A2AB5231129E4BA25A52E917E9761693773BD5C19940O3yDF" TargetMode="External"/><Relationship Id="rId45" Type="http://schemas.openxmlformats.org/officeDocument/2006/relationships/hyperlink" Target="consultantplus://offline/ref=BAC844BE8EC5BBCBA389C8DB3201F7F8F44661EF35A1A85037129E4BA25A52E9O1y7F" TargetMode="External"/><Relationship Id="rId53" Type="http://schemas.openxmlformats.org/officeDocument/2006/relationships/hyperlink" Target="consultantplus://offline/ref=BAC844BE8EC5BBCBA389C8DB3201F7F8F44661EF35A5A95E31129E4BA25A52E917E9761693773BD5C19942O3yFF" TargetMode="External"/><Relationship Id="rId58" Type="http://schemas.openxmlformats.org/officeDocument/2006/relationships/hyperlink" Target="consultantplus://offline/ref=BAC844BE8EC5BBCBA389C8DB3201F7F8F44661EF34A4AA5138129E4BA25A52E917E9761693773BD5C19942O3y6F" TargetMode="External"/><Relationship Id="rId66" Type="http://schemas.openxmlformats.org/officeDocument/2006/relationships/hyperlink" Target="consultantplus://offline/ref=BAC844BE8EC5BBCBA389C8DB3201F7F8F44661EF35A1AF5F35129E4BA25A52E917E9761693773BD5C19940O3yCF" TargetMode="External"/><Relationship Id="rId74" Type="http://schemas.openxmlformats.org/officeDocument/2006/relationships/hyperlink" Target="consultantplus://offline/ref=BAC844BE8EC5BBCBA389C8DB3201F7F8F44661EF34A1A75434129E4BA25A52E917E9761693773BD5C19945O3y6F" TargetMode="External"/><Relationship Id="rId79" Type="http://schemas.openxmlformats.org/officeDocument/2006/relationships/hyperlink" Target="consultantplus://offline/ref=BAC844BE8EC5BBCBA389C8DB3201F7F8F44661EF34A6A75538129E4BA25A52E917E9761693773BD5C19940O3y6F" TargetMode="External"/><Relationship Id="rId87" Type="http://schemas.openxmlformats.org/officeDocument/2006/relationships/hyperlink" Target="consultantplus://offline/ref=BAC844BE8EC5BBCBA389C8DB3201F7F8F44661EF37A4A85531129E4BA25A52E917E9761693773BD5C19940O3yA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AC844BE8EC5BBCBA389C8DB3201F7F8F44661EF35A5A95E31129E4BA25A52E917E9761693773BD5C19942O3yAF" TargetMode="External"/><Relationship Id="rId82" Type="http://schemas.openxmlformats.org/officeDocument/2006/relationships/hyperlink" Target="consultantplus://offline/ref=BAC844BE8EC5BBCBA389C8DB3201F7F8F44661EF35AAAF5E37129E4BA25A52E917E9761693773BD5C19840O3yEF" TargetMode="External"/><Relationship Id="rId19" Type="http://schemas.openxmlformats.org/officeDocument/2006/relationships/hyperlink" Target="consultantplus://offline/ref=BAC844BE8EC5BBCBA389C8DB3201F7F8F44661EF35A5A95E31129E4BA25A52E917E9761693773BD5C19943O3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844BE8EC5BBCBA389C8DB3201F7F8F44661EF34A7AA5136129E4BA25A52E917E9761693773BD5C19940O3yCF" TargetMode="External"/><Relationship Id="rId14" Type="http://schemas.openxmlformats.org/officeDocument/2006/relationships/hyperlink" Target="consultantplus://offline/ref=BAC844BE8EC5BBCBA389C8DB3201F7F8F44661EF35AAAF5E37129E4BA25A52E917E9761693773BD5C19841O3y8F" TargetMode="External"/><Relationship Id="rId22" Type="http://schemas.openxmlformats.org/officeDocument/2006/relationships/hyperlink" Target="consultantplus://offline/ref=BAC844BE8EC5BBCBA389D6D6246DABF2F54538E73DF5F3023C18CBO1y3F" TargetMode="External"/><Relationship Id="rId27" Type="http://schemas.openxmlformats.org/officeDocument/2006/relationships/hyperlink" Target="consultantplus://offline/ref=BAC844BE8EC5BBCBA389C8DB3201F7F8F44661EF34A1A75434129E4BA25A52E917E9761693773BD5C19940O3yEF" TargetMode="External"/><Relationship Id="rId30" Type="http://schemas.openxmlformats.org/officeDocument/2006/relationships/hyperlink" Target="consultantplus://offline/ref=BAC844BE8EC5BBCBA389C8DB3201F7F8F44661EF35A2AB5231129E4BA25A52E917E9761693773BD5C19941O3y6F" TargetMode="External"/><Relationship Id="rId35" Type="http://schemas.openxmlformats.org/officeDocument/2006/relationships/hyperlink" Target="consultantplus://offline/ref=BAC844BE8EC5BBCBA389C8DB3201F7F8F44661EF35A2AB5231129E4BA25A52E917E9761693773BD5C19940O3yEF" TargetMode="External"/><Relationship Id="rId43" Type="http://schemas.openxmlformats.org/officeDocument/2006/relationships/hyperlink" Target="consultantplus://offline/ref=BAC844BE8EC5BBCBA389C8DB3201F7F8F44661EF35A4AB5232129E4BA25A52E917E9761693773BD5C19943O3y8F" TargetMode="External"/><Relationship Id="rId48" Type="http://schemas.openxmlformats.org/officeDocument/2006/relationships/hyperlink" Target="consultantplus://offline/ref=BAC844BE8EC5BBCBA389C8DB3201F7F8F44661EF35A1A85635129E4BA25A52E917E9761693773BD5C19941O3y7F" TargetMode="External"/><Relationship Id="rId56" Type="http://schemas.openxmlformats.org/officeDocument/2006/relationships/hyperlink" Target="consultantplus://offline/ref=BAC844BE8EC5BBCBA389C8DB3201F7F8F44661EF35A5A95E31129E4BA25A52E917E9761693773BD5C19942O3yEF" TargetMode="External"/><Relationship Id="rId64" Type="http://schemas.openxmlformats.org/officeDocument/2006/relationships/hyperlink" Target="consultantplus://offline/ref=BAC844BE8EC5BBCBA389D6D6246DABF2F54D3EE231AAA4006D4DC516F5O5y3F" TargetMode="External"/><Relationship Id="rId69" Type="http://schemas.openxmlformats.org/officeDocument/2006/relationships/hyperlink" Target="consultantplus://offline/ref=BAC844BE8EC5BBCBA389C8DB3201F7F8F44661EF34A7AA5136129E4BA25A52E917E9761693773BD5C19940O3yCF" TargetMode="External"/><Relationship Id="rId77" Type="http://schemas.openxmlformats.org/officeDocument/2006/relationships/hyperlink" Target="consultantplus://offline/ref=BAC844BE8EC5BBCBA389C8DB3201F7F8F44661EF35A2AB5231129E4BA25A52E917E9761693773BD5C19943O3y8F" TargetMode="External"/><Relationship Id="rId8" Type="http://schemas.openxmlformats.org/officeDocument/2006/relationships/hyperlink" Target="consultantplus://offline/ref=BAC844BE8EC5BBCBA389C8DB3201F7F8F44661EF34A1A75434129E4BA25A52E917E9761693773BD5C19941O3y7F" TargetMode="External"/><Relationship Id="rId51" Type="http://schemas.openxmlformats.org/officeDocument/2006/relationships/hyperlink" Target="consultantplus://offline/ref=BAC844BE8EC5BBCBA389C8DB3201F7F8F44661EF35A5A95E31129E4BA25A52E917E9761693773BD5C19943O3y6F" TargetMode="External"/><Relationship Id="rId72" Type="http://schemas.openxmlformats.org/officeDocument/2006/relationships/hyperlink" Target="consultantplus://offline/ref=BAC844BE8EC5BBCBA389C8DB3201F7F8F44661EF35A0AF5631129E4BA25A52E917E9761693773BD5C19943O3y8F" TargetMode="External"/><Relationship Id="rId80" Type="http://schemas.openxmlformats.org/officeDocument/2006/relationships/hyperlink" Target="consultantplus://offline/ref=BAC844BE8EC5BBCBA389C8DB3201F7F8F44661EF35A0AF5631129E4BA25A52E917E9761693773BD5C19943O3y7F" TargetMode="External"/><Relationship Id="rId85" Type="http://schemas.openxmlformats.org/officeDocument/2006/relationships/hyperlink" Target="consultantplus://offline/ref=BAC844BE8EC5BBCBA389C8DB3201F7F8F44661EF37A4A85531129E4BA25A52E917E9761693773BD5C19940O3y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C844BE8EC5BBCBA389C8DB3201F7F8F44661EF34ABAB5F38129E4BA25A52E917E9761693773BD5C19943O3yBF" TargetMode="External"/><Relationship Id="rId17" Type="http://schemas.openxmlformats.org/officeDocument/2006/relationships/hyperlink" Target="consultantplus://offline/ref=BAC844BE8EC5BBCBA389C8DB3201F7F8F44661EF35A1A85635129E4BA25A52E917E9761693773BD5C19941O3y7F" TargetMode="External"/><Relationship Id="rId25" Type="http://schemas.openxmlformats.org/officeDocument/2006/relationships/hyperlink" Target="consultantplus://offline/ref=BAC844BE8EC5BBCBA389D6D6246DABF2F54D3FE730AAA4006D4DC516F5O5y3F" TargetMode="External"/><Relationship Id="rId33" Type="http://schemas.openxmlformats.org/officeDocument/2006/relationships/hyperlink" Target="consultantplus://offline/ref=BAC844BE8EC5BBCBA389C8DB3201F7F8F44661EF37A4A85531129E4BA25A52E917E9761693773BD5C19940O3yDF" TargetMode="External"/><Relationship Id="rId38" Type="http://schemas.openxmlformats.org/officeDocument/2006/relationships/hyperlink" Target="consultantplus://offline/ref=BAC844BE8EC5BBCBA389C8DB3201F7F8F44661EF34A6A75538129E4BA25A52E917E9761693773BD5C19940O3yFF" TargetMode="External"/><Relationship Id="rId46" Type="http://schemas.openxmlformats.org/officeDocument/2006/relationships/hyperlink" Target="consultantplus://offline/ref=BAC844BE8EC5BBCBA389C8DB3201F7F8F44661EF34A4AA5138129E4BA25A52E917E9761693773BD5C19942O3yDF" TargetMode="External"/><Relationship Id="rId59" Type="http://schemas.openxmlformats.org/officeDocument/2006/relationships/hyperlink" Target="consultantplus://offline/ref=BAC844BE8EC5BBCBA389C8DB3201F7F8F44661EF35A5A95E31129E4BA25A52E917E9761693773BD5C19942O3yDF" TargetMode="External"/><Relationship Id="rId67" Type="http://schemas.openxmlformats.org/officeDocument/2006/relationships/hyperlink" Target="consultantplus://offline/ref=BAC844BE8EC5BBCBA389C8DB3201F7F8F44661EF35A1A85637129E4BA25A52E9O1y7F" TargetMode="External"/><Relationship Id="rId20" Type="http://schemas.openxmlformats.org/officeDocument/2006/relationships/hyperlink" Target="consultantplus://offline/ref=BAC844BE8EC5BBCBA389C8DB3201F7F8F44661EF35A4AB5232129E4BA25A52E917E9761693773BD5C19943O3yBF" TargetMode="External"/><Relationship Id="rId41" Type="http://schemas.openxmlformats.org/officeDocument/2006/relationships/hyperlink" Target="consultantplus://offline/ref=BAC844BE8EC5BBCBA389C8DB3201F7F8F44661EF35A0AF5631129E4BA25A52E917E9761693773BD5C19943O3yBF" TargetMode="External"/><Relationship Id="rId54" Type="http://schemas.openxmlformats.org/officeDocument/2006/relationships/hyperlink" Target="consultantplus://offline/ref=BAC844BE8EC5BBCBA389C8DB3201F7F8F44661EF34A4AA5138129E4BA25A52E917E9761693773BD5C19942O3yAF" TargetMode="External"/><Relationship Id="rId62" Type="http://schemas.openxmlformats.org/officeDocument/2006/relationships/hyperlink" Target="consultantplus://offline/ref=BAC844BE8EC5BBCBA389C8DB3201F7F8F44661EF34A4AA5138129E4BA25A52E917E9761693773BD5C19945O3yFF" TargetMode="External"/><Relationship Id="rId70" Type="http://schemas.openxmlformats.org/officeDocument/2006/relationships/hyperlink" Target="consultantplus://offline/ref=BAC844BE8EC5BBCBA389C8DB3201F7F8F44661EF34A6A75538129E4BA25A52E917E9761693773BD5C19940O3yDF" TargetMode="External"/><Relationship Id="rId75" Type="http://schemas.openxmlformats.org/officeDocument/2006/relationships/hyperlink" Target="consultantplus://offline/ref=BAC844BE8EC5BBCBA389C8DB3201F7F8F44661EF35A2AB5231129E4BA25A52E917E9761693773BD5C19943O3y9F" TargetMode="External"/><Relationship Id="rId83" Type="http://schemas.openxmlformats.org/officeDocument/2006/relationships/hyperlink" Target="consultantplus://offline/ref=BAC844BE8EC5BBCBA389C8DB3201F7F8F44661EF35AAAF5E37129E4BA25A52E917E9761693773BD5C19840O3yC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844BE8EC5BBCBA389C8D22B06F7F8F44661EF33A3AF513A4F9443FB5650OEyEF" TargetMode="External"/><Relationship Id="rId15" Type="http://schemas.openxmlformats.org/officeDocument/2006/relationships/hyperlink" Target="consultantplus://offline/ref=BAC844BE8EC5BBCBA389C8DB3201F7F8F44661EF35A2AB5231129E4BA25A52E917E9761693773BD5C19941O3y7F" TargetMode="External"/><Relationship Id="rId23" Type="http://schemas.openxmlformats.org/officeDocument/2006/relationships/hyperlink" Target="consultantplus://offline/ref=BAC844BE8EC5BBCBA389C8DB3201F7F8F44661EF35A4AA5432129E4BA25A52E9O1y7F" TargetMode="External"/><Relationship Id="rId28" Type="http://schemas.openxmlformats.org/officeDocument/2006/relationships/hyperlink" Target="consultantplus://offline/ref=BAC844BE8EC5BBCBA389C8DB3201F7F8F44661EF34A1A75434129E4BA25A52E917E9761693773BD5C19940O3yCF" TargetMode="External"/><Relationship Id="rId36" Type="http://schemas.openxmlformats.org/officeDocument/2006/relationships/hyperlink" Target="consultantplus://offline/ref=BAC844BE8EC5BBCBA389C8DB3201F7F8F44661EF35AAAF5E37129E4BA25A52E917E9761693773BD5C19841O3y7F" TargetMode="External"/><Relationship Id="rId49" Type="http://schemas.openxmlformats.org/officeDocument/2006/relationships/hyperlink" Target="consultantplus://offline/ref=BAC844BE8EC5BBCBA389C8DB3201F7F8F44661EF34A1A75434129E4BA25A52E917E9761693773BD5C19940O3yAF" TargetMode="External"/><Relationship Id="rId57" Type="http://schemas.openxmlformats.org/officeDocument/2006/relationships/hyperlink" Target="consultantplus://offline/ref=BAC844BE8EC5BBCBA389C8DB3201F7F8F44661EF35A4AB5232129E4BA25A52E917E9761693773BD5C19943O3y7F" TargetMode="External"/><Relationship Id="rId10" Type="http://schemas.openxmlformats.org/officeDocument/2006/relationships/hyperlink" Target="consultantplus://offline/ref=BAC844BE8EC5BBCBA389C8DB3201F7F8F44661EF34A6A75538129E4BA25A52E917E9761693773BD5C19941O3y7F" TargetMode="External"/><Relationship Id="rId31" Type="http://schemas.openxmlformats.org/officeDocument/2006/relationships/hyperlink" Target="consultantplus://offline/ref=BAC844BE8EC5BBCBA389C8DB3201F7F8F44661EF34A1A75434129E4BA25A52E917E9761693773BD5C19940O3yBF" TargetMode="External"/><Relationship Id="rId44" Type="http://schemas.openxmlformats.org/officeDocument/2006/relationships/hyperlink" Target="consultantplus://offline/ref=BAC844BE8EC5BBCBA389C8DB3201F7F8F44661EF35A2AB5231129E4BA25A52E917E9761693773BD5C19940O3yCF" TargetMode="External"/><Relationship Id="rId52" Type="http://schemas.openxmlformats.org/officeDocument/2006/relationships/hyperlink" Target="consultantplus://offline/ref=BAC844BE8EC5BBCBA389C8DB3201F7F8F44661EF35A1AF5F35129E4BA25A52E917E9761693773BD5C19940O3yDF" TargetMode="External"/><Relationship Id="rId60" Type="http://schemas.openxmlformats.org/officeDocument/2006/relationships/hyperlink" Target="consultantplus://offline/ref=BAC844BE8EC5BBCBA389C8DB3201F7F8F44661EF35A5A95E31129E4BA25A52E917E9761693773BD5C19942O3yCF" TargetMode="External"/><Relationship Id="rId65" Type="http://schemas.openxmlformats.org/officeDocument/2006/relationships/hyperlink" Target="consultantplus://offline/ref=BAC844BE8EC5BBCBA389C8DB3201F7F8F44661EF35A4AB5F33129E4BA25A52E9O1y7F" TargetMode="External"/><Relationship Id="rId73" Type="http://schemas.openxmlformats.org/officeDocument/2006/relationships/hyperlink" Target="consultantplus://offline/ref=BAC844BE8EC5BBCBA389C8DB3201F7F8F44661EF35A5A95E31129E4BA25A52E917E9761693773BD5C19942O3y8F" TargetMode="External"/><Relationship Id="rId78" Type="http://schemas.openxmlformats.org/officeDocument/2006/relationships/hyperlink" Target="consultantplus://offline/ref=BAC844BE8EC5BBCBA389C8DB3201F7F8F44661EF35A2AB5231129E4BA25A52E917E9761693773BD5C19943O3y7F" TargetMode="External"/><Relationship Id="rId81" Type="http://schemas.openxmlformats.org/officeDocument/2006/relationships/hyperlink" Target="consultantplus://offline/ref=BAC844BE8EC5BBCBA389D6D6246DABF2F64536E73FA2A4006D4DC516F5O5y3F" TargetMode="External"/><Relationship Id="rId86" Type="http://schemas.openxmlformats.org/officeDocument/2006/relationships/hyperlink" Target="consultantplus://offline/ref=BAC844BE8EC5BBCBA389C8DB3201F7F8F44661EF37A4A85531129E4BA25A52E917E9761693773BD5C19940O3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2017-01-11T05:50:00Z</dcterms:created>
  <dcterms:modified xsi:type="dcterms:W3CDTF">2017-01-11T05:50:00Z</dcterms:modified>
</cp:coreProperties>
</file>