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bookmarkStart w:id="0" w:name="_GoBack"/>
    </w:p>
    <w:p w:rsidR="00502A6F" w:rsidRPr="00502A6F" w:rsidRDefault="00502A6F" w:rsidP="00502A6F">
      <w:pPr>
        <w:shd w:val="clear" w:color="auto" w:fill="FFFFFF"/>
        <w:spacing w:after="0" w:line="240" w:lineRule="auto"/>
        <w:jc w:val="center"/>
        <w:rPr>
          <w:rFonts w:ascii="Times New Roman" w:eastAsia="Times New Roman" w:hAnsi="Times New Roman" w:cs="Times New Roman"/>
          <w:iCs/>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КУРГАНСКАЯ ОБЛАСТЬ</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КУРТАМЫШСКИЙ РАЙОН</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КАМАГАНСКИЙ СЕЛЬСОВЕТ</w:t>
      </w: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p>
    <w:p w:rsidR="00502A6F" w:rsidRPr="00502A6F" w:rsidRDefault="00502A6F" w:rsidP="00502A6F">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502A6F">
        <w:rPr>
          <w:rFonts w:ascii="Times New Roman" w:eastAsia="Times New Roman" w:hAnsi="Times New Roman" w:cs="Times New Roman"/>
          <w:b/>
          <w:color w:val="000000"/>
          <w:spacing w:val="-4"/>
          <w:sz w:val="24"/>
          <w:szCs w:val="24"/>
          <w:lang w:eastAsia="ru-RU"/>
        </w:rPr>
        <w:t>АДМИНИСТРАЦИЯ КАМАГАНСКОГО СЕЛЬСОВЕТА</w:t>
      </w:r>
    </w:p>
    <w:p w:rsidR="00502A6F" w:rsidRPr="00502A6F" w:rsidRDefault="00502A6F" w:rsidP="00502A6F">
      <w:pPr>
        <w:spacing w:after="0" w:line="240" w:lineRule="auto"/>
        <w:jc w:val="center"/>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center"/>
        <w:outlineLvl w:val="1"/>
        <w:rPr>
          <w:rFonts w:ascii="Times New Roman" w:eastAsia="Times New Roman" w:hAnsi="Times New Roman" w:cs="Times New Roman"/>
          <w:b/>
          <w:bCs/>
          <w:sz w:val="40"/>
          <w:szCs w:val="40"/>
          <w:lang w:eastAsia="ru-RU"/>
        </w:rPr>
      </w:pPr>
      <w:r w:rsidRPr="00502A6F">
        <w:rPr>
          <w:rFonts w:ascii="Times New Roman" w:eastAsia="Times New Roman" w:hAnsi="Times New Roman" w:cs="Times New Roman"/>
          <w:b/>
          <w:bCs/>
          <w:sz w:val="40"/>
          <w:szCs w:val="40"/>
          <w:lang w:eastAsia="ru-RU"/>
        </w:rPr>
        <w:t>ПОСТАНОВЛЕНИЕ</w:t>
      </w: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pacing w:val="-4"/>
          <w:sz w:val="24"/>
          <w:szCs w:val="24"/>
          <w:lang w:eastAsia="ru-RU"/>
        </w:rPr>
      </w:pPr>
    </w:p>
    <w:p w:rsidR="00502A6F" w:rsidRPr="00502A6F" w:rsidRDefault="00502A6F" w:rsidP="00502A6F">
      <w:pPr>
        <w:shd w:val="clear" w:color="auto" w:fill="FFFFFF"/>
        <w:tabs>
          <w:tab w:val="left" w:leader="underscore" w:pos="2095"/>
        </w:tabs>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pacing w:val="-4"/>
          <w:sz w:val="24"/>
          <w:szCs w:val="24"/>
          <w:lang w:eastAsia="ru-RU"/>
        </w:rPr>
        <w:t xml:space="preserve">от   </w:t>
      </w:r>
      <w:r w:rsidR="00833419">
        <w:rPr>
          <w:rFonts w:ascii="Times New Roman" w:eastAsia="Times New Roman" w:hAnsi="Times New Roman" w:cs="Times New Roman"/>
          <w:color w:val="000000"/>
          <w:spacing w:val="-4"/>
          <w:sz w:val="24"/>
          <w:szCs w:val="24"/>
          <w:lang w:eastAsia="ru-RU"/>
        </w:rPr>
        <w:t>8</w:t>
      </w:r>
      <w:r w:rsidR="00026290">
        <w:rPr>
          <w:rFonts w:ascii="Times New Roman" w:eastAsia="Times New Roman" w:hAnsi="Times New Roman" w:cs="Times New Roman"/>
          <w:color w:val="000000"/>
          <w:spacing w:val="-4"/>
          <w:sz w:val="24"/>
          <w:szCs w:val="24"/>
          <w:lang w:eastAsia="ru-RU"/>
        </w:rPr>
        <w:t xml:space="preserve"> ноября</w:t>
      </w:r>
      <w:r w:rsidRPr="00502A6F">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  2019</w:t>
      </w:r>
      <w:r w:rsidRPr="00502A6F">
        <w:rPr>
          <w:rFonts w:ascii="Times New Roman" w:eastAsia="Times New Roman" w:hAnsi="Times New Roman" w:cs="Times New Roman"/>
          <w:color w:val="000000"/>
          <w:spacing w:val="-4"/>
          <w:sz w:val="24"/>
          <w:szCs w:val="24"/>
          <w:lang w:eastAsia="ru-RU"/>
        </w:rPr>
        <w:t xml:space="preserve"> года                         </w:t>
      </w:r>
      <w:r w:rsidRPr="00502A6F">
        <w:rPr>
          <w:rFonts w:ascii="Times New Roman" w:eastAsia="Times New Roman" w:hAnsi="Times New Roman" w:cs="Times New Roman"/>
          <w:color w:val="000000"/>
          <w:sz w:val="24"/>
          <w:szCs w:val="24"/>
          <w:lang w:eastAsia="ru-RU"/>
        </w:rPr>
        <w:t xml:space="preserve">№ </w:t>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highlight w:val="yellow"/>
          <w:lang w:eastAsia="ru-RU"/>
        </w:rPr>
        <w:softHyphen/>
      </w:r>
      <w:r w:rsidRPr="00502A6F">
        <w:rPr>
          <w:rFonts w:ascii="Times New Roman" w:eastAsia="Times New Roman" w:hAnsi="Times New Roman" w:cs="Times New Roman"/>
          <w:color w:val="000000"/>
          <w:sz w:val="24"/>
          <w:szCs w:val="24"/>
          <w:lang w:eastAsia="ru-RU"/>
        </w:rPr>
        <w:t xml:space="preserve">  </w:t>
      </w:r>
      <w:r w:rsidR="001C0790">
        <w:rPr>
          <w:rFonts w:ascii="Times New Roman" w:eastAsia="Times New Roman" w:hAnsi="Times New Roman" w:cs="Times New Roman"/>
          <w:color w:val="000000"/>
          <w:sz w:val="24"/>
          <w:szCs w:val="24"/>
          <w:lang w:eastAsia="ru-RU"/>
        </w:rPr>
        <w:t>17</w:t>
      </w:r>
      <w:r w:rsidRPr="00502A6F">
        <w:rPr>
          <w:rFonts w:ascii="Times New Roman" w:eastAsia="Times New Roman" w:hAnsi="Times New Roman" w:cs="Times New Roman"/>
          <w:color w:val="000000"/>
          <w:sz w:val="24"/>
          <w:szCs w:val="24"/>
          <w:lang w:eastAsia="ru-RU"/>
        </w:rPr>
        <w:t xml:space="preserve">                                      </w:t>
      </w:r>
    </w:p>
    <w:p w:rsidR="00502A6F" w:rsidRPr="00502A6F" w:rsidRDefault="00502A6F" w:rsidP="00502A6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02A6F">
        <w:rPr>
          <w:rFonts w:ascii="Times New Roman" w:eastAsia="Times New Roman" w:hAnsi="Times New Roman" w:cs="Times New Roman"/>
          <w:color w:val="000000"/>
          <w:spacing w:val="-2"/>
          <w:sz w:val="24"/>
          <w:szCs w:val="24"/>
          <w:lang w:eastAsia="ru-RU"/>
        </w:rPr>
        <w:t>с. Камаган</w:t>
      </w:r>
    </w:p>
    <w:p w:rsidR="002E0E1D" w:rsidRPr="002E0E1D" w:rsidRDefault="002E0E1D" w:rsidP="00026290">
      <w:pPr>
        <w:widowControl w:val="0"/>
        <w:autoSpaceDE w:val="0"/>
        <w:autoSpaceDN w:val="0"/>
        <w:adjustRightInd w:val="0"/>
        <w:spacing w:after="0" w:line="240" w:lineRule="auto"/>
        <w:ind w:right="-5174"/>
        <w:rPr>
          <w:rFonts w:ascii="Times New Roman" w:eastAsia="Calibri" w:hAnsi="Times New Roman" w:cs="Times New Roman"/>
          <w:b/>
          <w:color w:val="000000"/>
          <w:sz w:val="24"/>
          <w:szCs w:val="24"/>
          <w:lang w:eastAsia="ru-RU"/>
        </w:rPr>
      </w:pPr>
      <w:r w:rsidRPr="002E0E1D">
        <w:rPr>
          <w:rFonts w:ascii="Times New Roman" w:eastAsia="Calibri" w:hAnsi="Times New Roman" w:cs="Times New Roman"/>
          <w:b/>
          <w:color w:val="000000"/>
          <w:sz w:val="24"/>
          <w:szCs w:val="24"/>
          <w:lang w:eastAsia="ru-RU"/>
        </w:rPr>
        <w:t xml:space="preserve">О внесении изменений в постановление  Администрации   </w:t>
      </w:r>
      <w:proofErr w:type="spellStart"/>
      <w:r w:rsidR="00286BB2">
        <w:rPr>
          <w:rFonts w:ascii="Times New Roman" w:eastAsia="Calibri" w:hAnsi="Times New Roman" w:cs="Times New Roman"/>
          <w:b/>
          <w:color w:val="000000"/>
          <w:sz w:val="24"/>
          <w:szCs w:val="24"/>
          <w:lang w:eastAsia="ru-RU"/>
        </w:rPr>
        <w:t>Камаганского</w:t>
      </w:r>
      <w:proofErr w:type="spellEnd"/>
      <w:r w:rsidRPr="002E0E1D">
        <w:rPr>
          <w:rFonts w:ascii="Times New Roman" w:eastAsia="Calibri" w:hAnsi="Times New Roman" w:cs="Times New Roman"/>
          <w:b/>
          <w:color w:val="000000"/>
          <w:sz w:val="24"/>
          <w:szCs w:val="24"/>
          <w:lang w:eastAsia="ru-RU"/>
        </w:rPr>
        <w:t xml:space="preserve"> сельсовета  </w:t>
      </w:r>
      <w:proofErr w:type="gramStart"/>
      <w:r w:rsidRPr="002E0E1D">
        <w:rPr>
          <w:rFonts w:ascii="Times New Roman" w:eastAsia="Calibri" w:hAnsi="Times New Roman" w:cs="Times New Roman"/>
          <w:b/>
          <w:color w:val="000000"/>
          <w:sz w:val="24"/>
          <w:szCs w:val="24"/>
          <w:lang w:eastAsia="ru-RU"/>
        </w:rPr>
        <w:t>от</w:t>
      </w:r>
      <w:proofErr w:type="gramEnd"/>
    </w:p>
    <w:p w:rsidR="002E0E1D" w:rsidRPr="002E0E1D" w:rsidRDefault="002E0E1D" w:rsidP="00026290">
      <w:pPr>
        <w:widowControl w:val="0"/>
        <w:autoSpaceDE w:val="0"/>
        <w:autoSpaceDN w:val="0"/>
        <w:adjustRightInd w:val="0"/>
        <w:spacing w:after="0" w:line="240" w:lineRule="auto"/>
        <w:ind w:right="-517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феврал</w:t>
      </w:r>
      <w:r w:rsidRPr="002E0E1D">
        <w:rPr>
          <w:rFonts w:ascii="Times New Roman" w:eastAsia="Calibri" w:hAnsi="Times New Roman" w:cs="Times New Roman"/>
          <w:b/>
          <w:sz w:val="24"/>
          <w:szCs w:val="24"/>
          <w:lang w:eastAsia="ru-RU"/>
        </w:rPr>
        <w:t>я  201</w:t>
      </w:r>
      <w:r>
        <w:rPr>
          <w:rFonts w:ascii="Times New Roman" w:eastAsia="Calibri" w:hAnsi="Times New Roman" w:cs="Times New Roman"/>
          <w:b/>
          <w:sz w:val="24"/>
          <w:szCs w:val="24"/>
          <w:lang w:eastAsia="ru-RU"/>
        </w:rPr>
        <w:t>9 года  № 10</w:t>
      </w:r>
      <w:r w:rsidRPr="002E0E1D">
        <w:rPr>
          <w:rFonts w:ascii="Times New Roman" w:eastAsia="Calibri" w:hAnsi="Times New Roman" w:cs="Times New Roman"/>
          <w:b/>
          <w:sz w:val="24"/>
          <w:szCs w:val="24"/>
          <w:lang w:eastAsia="ru-RU"/>
        </w:rPr>
        <w:t xml:space="preserve">   </w:t>
      </w:r>
      <w:r w:rsidRPr="002E0E1D">
        <w:rPr>
          <w:rFonts w:ascii="Times New Roman" w:eastAsia="Calibri" w:hAnsi="Times New Roman" w:cs="Times New Roman"/>
          <w:b/>
          <w:color w:val="000000"/>
          <w:sz w:val="24"/>
          <w:szCs w:val="24"/>
          <w:lang w:eastAsia="ru-RU"/>
        </w:rPr>
        <w:t xml:space="preserve">  </w:t>
      </w:r>
      <w:r w:rsidRPr="002E0E1D">
        <w:rPr>
          <w:rFonts w:ascii="Times New Roman" w:eastAsia="Calibri" w:hAnsi="Times New Roman" w:cs="Times New Roman"/>
          <w:b/>
          <w:sz w:val="24"/>
          <w:szCs w:val="24"/>
          <w:lang w:eastAsia="ru-RU"/>
        </w:rPr>
        <w:t xml:space="preserve">«Об утверждении муниципальной  программы </w:t>
      </w:r>
      <w:r w:rsidR="00286BB2">
        <w:rPr>
          <w:rFonts w:ascii="Times New Roman" w:eastAsia="Calibri" w:hAnsi="Times New Roman" w:cs="Times New Roman"/>
          <w:b/>
          <w:sz w:val="24"/>
          <w:szCs w:val="24"/>
          <w:lang w:eastAsia="ru-RU"/>
        </w:rPr>
        <w:t>Камаганского</w:t>
      </w:r>
    </w:p>
    <w:p w:rsidR="002E0E1D" w:rsidRPr="002E0E1D" w:rsidRDefault="002E0E1D" w:rsidP="00026290">
      <w:pPr>
        <w:widowControl w:val="0"/>
        <w:autoSpaceDE w:val="0"/>
        <w:autoSpaceDN w:val="0"/>
        <w:adjustRightInd w:val="0"/>
        <w:spacing w:after="0" w:line="240" w:lineRule="auto"/>
        <w:ind w:right="-5174"/>
        <w:rPr>
          <w:rFonts w:ascii="Times New Roman" w:eastAsia="Calibri" w:hAnsi="Times New Roman" w:cs="Times New Roman"/>
          <w:b/>
          <w:sz w:val="24"/>
          <w:szCs w:val="24"/>
          <w:lang w:eastAsia="ru-RU"/>
        </w:rPr>
      </w:pPr>
      <w:r w:rsidRPr="002E0E1D">
        <w:rPr>
          <w:rFonts w:ascii="Times New Roman" w:eastAsia="Calibri" w:hAnsi="Times New Roman" w:cs="Times New Roman"/>
          <w:b/>
          <w:sz w:val="24"/>
          <w:szCs w:val="24"/>
          <w:lang w:eastAsia="ru-RU"/>
        </w:rPr>
        <w:t>сельсовета  «Осуществление  дорожной  деятельности в отношении автомобильных дорог</w:t>
      </w:r>
    </w:p>
    <w:p w:rsidR="00026290" w:rsidRDefault="00026290" w:rsidP="00026290">
      <w:pPr>
        <w:widowControl w:val="0"/>
        <w:autoSpaceDE w:val="0"/>
        <w:autoSpaceDN w:val="0"/>
        <w:adjustRightInd w:val="0"/>
        <w:spacing w:after="0" w:line="240" w:lineRule="auto"/>
        <w:ind w:right="-517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общего пользования </w:t>
      </w:r>
      <w:r w:rsidR="002E0E1D" w:rsidRPr="002E0E1D">
        <w:rPr>
          <w:rFonts w:ascii="Times New Roman" w:eastAsia="Calibri" w:hAnsi="Times New Roman" w:cs="Times New Roman"/>
          <w:b/>
          <w:sz w:val="24"/>
          <w:szCs w:val="24"/>
          <w:lang w:eastAsia="ru-RU"/>
        </w:rPr>
        <w:t xml:space="preserve">местного значения  в границах </w:t>
      </w:r>
      <w:r w:rsidR="00286BB2">
        <w:rPr>
          <w:rFonts w:ascii="Times New Roman" w:eastAsia="Calibri" w:hAnsi="Times New Roman" w:cs="Times New Roman"/>
          <w:b/>
          <w:sz w:val="24"/>
          <w:szCs w:val="24"/>
          <w:lang w:eastAsia="ru-RU"/>
        </w:rPr>
        <w:t>Камаганского</w:t>
      </w:r>
      <w:r w:rsidR="002E0E1D" w:rsidRPr="002E0E1D">
        <w:rPr>
          <w:rFonts w:ascii="Times New Roman" w:eastAsia="Calibri" w:hAnsi="Times New Roman" w:cs="Times New Roman"/>
          <w:b/>
          <w:sz w:val="24"/>
          <w:szCs w:val="24"/>
          <w:lang w:eastAsia="ru-RU"/>
        </w:rPr>
        <w:t xml:space="preserve"> сельсовета</w:t>
      </w:r>
    </w:p>
    <w:p w:rsidR="002E0E1D" w:rsidRPr="002E0E1D" w:rsidRDefault="002E0E1D" w:rsidP="00026290">
      <w:pPr>
        <w:widowControl w:val="0"/>
        <w:autoSpaceDE w:val="0"/>
        <w:autoSpaceDN w:val="0"/>
        <w:adjustRightInd w:val="0"/>
        <w:spacing w:after="0" w:line="240" w:lineRule="auto"/>
        <w:ind w:right="-5174"/>
        <w:rPr>
          <w:rFonts w:ascii="Times New Roman" w:eastAsia="Calibri" w:hAnsi="Times New Roman" w:cs="Times New Roman"/>
          <w:b/>
          <w:sz w:val="24"/>
          <w:szCs w:val="24"/>
          <w:lang w:eastAsia="ru-RU"/>
        </w:rPr>
      </w:pPr>
      <w:r w:rsidRPr="002E0E1D">
        <w:rPr>
          <w:rFonts w:ascii="Times New Roman" w:eastAsia="Calibri" w:hAnsi="Times New Roman" w:cs="Times New Roman"/>
          <w:b/>
          <w:sz w:val="24"/>
          <w:szCs w:val="24"/>
          <w:lang w:eastAsia="ru-RU"/>
        </w:rPr>
        <w:t>на 2019-2021 годы»</w:t>
      </w:r>
    </w:p>
    <w:p w:rsidR="002E0E1D" w:rsidRPr="002E0E1D" w:rsidRDefault="002E0E1D" w:rsidP="002E0E1D">
      <w:pPr>
        <w:spacing w:after="0" w:line="240" w:lineRule="auto"/>
        <w:jc w:val="center"/>
        <w:rPr>
          <w:rFonts w:ascii="Times New Roman" w:eastAsia="Calibri" w:hAnsi="Times New Roman" w:cs="Times New Roman"/>
          <w:sz w:val="24"/>
          <w:szCs w:val="24"/>
          <w:lang w:eastAsia="ru-RU"/>
        </w:rPr>
      </w:pPr>
    </w:p>
    <w:p w:rsidR="002E0E1D" w:rsidRPr="002E0E1D" w:rsidRDefault="00502A6F" w:rsidP="002E0E1D">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6"/>
          <w:szCs w:val="26"/>
          <w:lang w:eastAsia="ru-RU"/>
        </w:rPr>
        <w:t xml:space="preserve">           </w:t>
      </w:r>
      <w:r w:rsidR="002E0E1D" w:rsidRPr="002E0E1D">
        <w:rPr>
          <w:rFonts w:ascii="Times New Roman" w:eastAsia="Times New Roman" w:hAnsi="Times New Roman" w:cs="Times New Roman"/>
          <w:sz w:val="24"/>
          <w:szCs w:val="24"/>
          <w:lang w:eastAsia="ru-RU"/>
        </w:rPr>
        <w:t xml:space="preserve">       В целях приведения в соответствие с действующим законодательством муниципальной нормативной правовой базы </w:t>
      </w:r>
      <w:r w:rsidR="00286BB2">
        <w:rPr>
          <w:rFonts w:ascii="Times New Roman" w:eastAsia="Times New Roman" w:hAnsi="Times New Roman" w:cs="Times New Roman"/>
          <w:sz w:val="24"/>
          <w:szCs w:val="24"/>
          <w:lang w:eastAsia="ru-RU"/>
        </w:rPr>
        <w:t>Камаганского</w:t>
      </w:r>
      <w:r w:rsidR="002E0E1D" w:rsidRPr="002E0E1D">
        <w:rPr>
          <w:rFonts w:ascii="Times New Roman" w:eastAsia="Times New Roman" w:hAnsi="Times New Roman" w:cs="Times New Roman"/>
          <w:sz w:val="24"/>
          <w:szCs w:val="24"/>
          <w:lang w:eastAsia="ru-RU"/>
        </w:rPr>
        <w:t xml:space="preserve"> сельсовета и уточнения объемов финансирования, Администрация </w:t>
      </w:r>
      <w:r w:rsidR="00286BB2">
        <w:rPr>
          <w:rFonts w:ascii="Times New Roman" w:eastAsia="Times New Roman" w:hAnsi="Times New Roman" w:cs="Times New Roman"/>
          <w:sz w:val="24"/>
          <w:szCs w:val="24"/>
          <w:lang w:eastAsia="ru-RU"/>
        </w:rPr>
        <w:t>Камаганского</w:t>
      </w:r>
      <w:r w:rsidR="002E0E1D" w:rsidRPr="002E0E1D">
        <w:rPr>
          <w:rFonts w:ascii="Times New Roman" w:eastAsia="Times New Roman" w:hAnsi="Times New Roman" w:cs="Times New Roman"/>
          <w:sz w:val="24"/>
          <w:szCs w:val="24"/>
          <w:lang w:eastAsia="ru-RU"/>
        </w:rPr>
        <w:t xml:space="preserve"> сельсовета</w:t>
      </w:r>
    </w:p>
    <w:p w:rsidR="002E0E1D" w:rsidRPr="002E0E1D" w:rsidRDefault="002E0E1D" w:rsidP="002E0E1D">
      <w:pPr>
        <w:spacing w:after="0" w:line="240" w:lineRule="auto"/>
        <w:jc w:val="both"/>
        <w:rPr>
          <w:rFonts w:ascii="Times New Roman" w:eastAsia="Times New Roman" w:hAnsi="Times New Roman" w:cs="Times New Roman"/>
          <w:sz w:val="24"/>
          <w:szCs w:val="24"/>
          <w:lang w:eastAsia="ru-RU"/>
        </w:rPr>
      </w:pPr>
      <w:r w:rsidRPr="002E0E1D">
        <w:rPr>
          <w:rFonts w:ascii="Times New Roman" w:eastAsia="Times New Roman" w:hAnsi="Times New Roman" w:cs="Times New Roman"/>
          <w:sz w:val="24"/>
          <w:szCs w:val="24"/>
          <w:lang w:eastAsia="ru-RU"/>
        </w:rPr>
        <w:t>ПОСТАНОВЛЯЕТ:</w:t>
      </w:r>
    </w:p>
    <w:p w:rsidR="002E0E1D" w:rsidRPr="002E0E1D" w:rsidRDefault="002E0E1D" w:rsidP="002E0E1D">
      <w:pPr>
        <w:spacing w:after="0" w:line="240" w:lineRule="auto"/>
        <w:jc w:val="both"/>
        <w:rPr>
          <w:rFonts w:ascii="Times New Roman" w:eastAsia="Times New Roman" w:hAnsi="Times New Roman" w:cs="Times New Roman"/>
          <w:sz w:val="24"/>
          <w:szCs w:val="24"/>
          <w:lang w:eastAsia="ru-RU"/>
        </w:rPr>
      </w:pPr>
      <w:r w:rsidRPr="002E0E1D">
        <w:rPr>
          <w:rFonts w:ascii="Times New Roman" w:eastAsia="Times New Roman" w:hAnsi="Times New Roman" w:cs="Times New Roman"/>
          <w:sz w:val="24"/>
          <w:szCs w:val="24"/>
          <w:lang w:eastAsia="ru-RU"/>
        </w:rPr>
        <w:t xml:space="preserve">       1.Внести в  постановление Администрации </w:t>
      </w:r>
      <w:r w:rsidR="00286BB2">
        <w:rPr>
          <w:rFonts w:ascii="Times New Roman" w:eastAsia="Times New Roman" w:hAnsi="Times New Roman" w:cs="Times New Roman"/>
          <w:sz w:val="24"/>
          <w:szCs w:val="24"/>
          <w:lang w:eastAsia="ru-RU"/>
        </w:rPr>
        <w:t>Камаганского</w:t>
      </w:r>
      <w:r w:rsidRPr="002E0E1D">
        <w:rPr>
          <w:rFonts w:ascii="Times New Roman" w:eastAsia="Times New Roman" w:hAnsi="Times New Roman" w:cs="Times New Roman"/>
          <w:sz w:val="24"/>
          <w:szCs w:val="24"/>
          <w:lang w:eastAsia="ru-RU"/>
        </w:rPr>
        <w:t xml:space="preserve"> сельсовета от </w:t>
      </w:r>
      <w:r w:rsidR="00026290">
        <w:rPr>
          <w:rFonts w:ascii="Times New Roman" w:eastAsia="Times New Roman" w:hAnsi="Times New Roman" w:cs="Times New Roman"/>
          <w:sz w:val="24"/>
          <w:szCs w:val="24"/>
          <w:lang w:eastAsia="ru-RU"/>
        </w:rPr>
        <w:t>13 февраля 2019 года №10</w:t>
      </w:r>
      <w:r w:rsidRPr="002E0E1D">
        <w:rPr>
          <w:rFonts w:ascii="Times New Roman" w:eastAsia="Times New Roman" w:hAnsi="Times New Roman" w:cs="Times New Roman"/>
          <w:sz w:val="24"/>
          <w:szCs w:val="24"/>
          <w:lang w:eastAsia="ru-RU"/>
        </w:rPr>
        <w:t xml:space="preserve"> «Об утверждения муниципальной программы </w:t>
      </w:r>
      <w:r w:rsidR="00286BB2">
        <w:rPr>
          <w:rFonts w:ascii="Times New Roman" w:eastAsia="Times New Roman" w:hAnsi="Times New Roman" w:cs="Times New Roman"/>
          <w:sz w:val="24"/>
          <w:szCs w:val="24"/>
          <w:lang w:eastAsia="ru-RU"/>
        </w:rPr>
        <w:t>Камаганского</w:t>
      </w:r>
      <w:r w:rsidRPr="002E0E1D">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w:t>
      </w:r>
      <w:r w:rsidR="00026290">
        <w:rPr>
          <w:rFonts w:ascii="Times New Roman" w:eastAsia="Times New Roman" w:hAnsi="Times New Roman" w:cs="Times New Roman"/>
          <w:sz w:val="24"/>
          <w:szCs w:val="24"/>
          <w:lang w:eastAsia="ru-RU"/>
        </w:rPr>
        <w:t xml:space="preserve">общего пользования </w:t>
      </w:r>
      <w:r w:rsidRPr="002E0E1D">
        <w:rPr>
          <w:rFonts w:ascii="Times New Roman" w:eastAsia="Times New Roman" w:hAnsi="Times New Roman" w:cs="Times New Roman"/>
          <w:sz w:val="24"/>
          <w:szCs w:val="24"/>
          <w:lang w:eastAsia="ru-RU"/>
        </w:rPr>
        <w:t xml:space="preserve">местного значения в границах </w:t>
      </w:r>
      <w:r w:rsidR="00286BB2">
        <w:rPr>
          <w:rFonts w:ascii="Times New Roman" w:eastAsia="Times New Roman" w:hAnsi="Times New Roman" w:cs="Times New Roman"/>
          <w:sz w:val="24"/>
          <w:szCs w:val="24"/>
          <w:lang w:eastAsia="ru-RU"/>
        </w:rPr>
        <w:t>Камаганского</w:t>
      </w:r>
      <w:r w:rsidRPr="002E0E1D">
        <w:rPr>
          <w:rFonts w:ascii="Times New Roman" w:eastAsia="Times New Roman" w:hAnsi="Times New Roman" w:cs="Times New Roman"/>
          <w:sz w:val="24"/>
          <w:szCs w:val="24"/>
          <w:lang w:eastAsia="ru-RU"/>
        </w:rPr>
        <w:t xml:space="preserve"> сельсовета на 2019-2021 годы» следующие изменения:</w:t>
      </w:r>
    </w:p>
    <w:p w:rsidR="002E0E1D" w:rsidRPr="002E0E1D" w:rsidRDefault="002E0E1D" w:rsidP="002E0E1D">
      <w:pPr>
        <w:spacing w:after="0" w:line="240" w:lineRule="auto"/>
        <w:jc w:val="both"/>
        <w:rPr>
          <w:rFonts w:ascii="Times New Roman" w:eastAsia="Times New Roman" w:hAnsi="Times New Roman" w:cs="Times New Roman"/>
          <w:sz w:val="24"/>
          <w:szCs w:val="24"/>
          <w:lang w:eastAsia="ru-RU"/>
        </w:rPr>
      </w:pPr>
      <w:r w:rsidRPr="002E0E1D">
        <w:rPr>
          <w:rFonts w:ascii="Times New Roman" w:eastAsia="Times New Roman" w:hAnsi="Times New Roman" w:cs="Times New Roman"/>
          <w:sz w:val="24"/>
          <w:szCs w:val="24"/>
          <w:lang w:eastAsia="ru-RU"/>
        </w:rPr>
        <w:t xml:space="preserve">       1) в наименовании, тексте постановления и ссылке на приложение к постановлению  после слов  «на 2019- 2021 годы» дополнить словами « и на перспективу до 2022 года». </w:t>
      </w:r>
    </w:p>
    <w:p w:rsidR="002E0E1D" w:rsidRPr="002E0E1D" w:rsidRDefault="002E0E1D" w:rsidP="002E0E1D">
      <w:pPr>
        <w:spacing w:after="0" w:line="240" w:lineRule="auto"/>
        <w:jc w:val="both"/>
        <w:rPr>
          <w:rFonts w:ascii="Times New Roman" w:eastAsia="Times New Roman" w:hAnsi="Times New Roman" w:cs="Times New Roman"/>
          <w:sz w:val="24"/>
          <w:szCs w:val="24"/>
          <w:lang w:eastAsia="ru-RU"/>
        </w:rPr>
      </w:pPr>
      <w:r w:rsidRPr="002E0E1D">
        <w:rPr>
          <w:rFonts w:ascii="Times New Roman" w:eastAsia="Times New Roman" w:hAnsi="Times New Roman" w:cs="Times New Roman"/>
          <w:sz w:val="24"/>
          <w:szCs w:val="24"/>
          <w:lang w:eastAsia="ru-RU"/>
        </w:rPr>
        <w:t xml:space="preserve">       2) приложение к постановлению изложить в новой редакции согласно приложению к настоящему постановлению</w:t>
      </w:r>
    </w:p>
    <w:p w:rsidR="00502A6F" w:rsidRPr="00502A6F" w:rsidRDefault="002E0E1D" w:rsidP="002E0E1D">
      <w:pPr>
        <w:spacing w:after="0" w:line="240" w:lineRule="auto"/>
        <w:jc w:val="both"/>
        <w:rPr>
          <w:rFonts w:ascii="Times New Roman" w:eastAsia="Times New Roman" w:hAnsi="Times New Roman" w:cs="Times New Roman"/>
          <w:sz w:val="24"/>
          <w:szCs w:val="24"/>
          <w:lang w:eastAsia="ru-RU"/>
        </w:rPr>
      </w:pPr>
      <w:r w:rsidRPr="002E0E1D">
        <w:rPr>
          <w:rFonts w:ascii="Times New Roman" w:eastAsia="Times New Roman" w:hAnsi="Times New Roman" w:cs="Times New Roman"/>
          <w:sz w:val="24"/>
          <w:szCs w:val="24"/>
          <w:lang w:eastAsia="ru-RU"/>
        </w:rPr>
        <w:t xml:space="preserve">       2.  Настоящее постановление вступает в силу после официального опубликования и распространяется на правоотношения с 1 января 2020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502A6F" w:rsidRPr="00502A6F" w:rsidTr="00026290">
        <w:trPr>
          <w:trHeight w:val="67"/>
        </w:trPr>
        <w:tc>
          <w:tcPr>
            <w:tcW w:w="9571" w:type="dxa"/>
          </w:tcPr>
          <w:p w:rsidR="00502A6F" w:rsidRPr="00502A6F" w:rsidRDefault="00502A6F" w:rsidP="00502A6F">
            <w:pPr>
              <w:rPr>
                <w:sz w:val="24"/>
                <w:szCs w:val="28"/>
              </w:rPr>
            </w:pPr>
          </w:p>
        </w:tc>
      </w:tr>
      <w:tr w:rsidR="00502A6F" w:rsidRPr="00502A6F" w:rsidTr="00026290">
        <w:trPr>
          <w:trHeight w:val="60"/>
        </w:trPr>
        <w:tc>
          <w:tcPr>
            <w:tcW w:w="9571" w:type="dxa"/>
          </w:tcPr>
          <w:p w:rsidR="00502A6F" w:rsidRPr="00502A6F" w:rsidRDefault="00502A6F" w:rsidP="00502A6F">
            <w:pPr>
              <w:rPr>
                <w:sz w:val="24"/>
                <w:szCs w:val="28"/>
              </w:rPr>
            </w:pPr>
          </w:p>
        </w:tc>
      </w:tr>
    </w:tbl>
    <w:p w:rsidR="00502A6F" w:rsidRPr="00502A6F" w:rsidRDefault="00026290" w:rsidP="0050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502A6F" w:rsidRPr="00502A6F">
        <w:rPr>
          <w:rFonts w:ascii="Times New Roman" w:eastAsia="Times New Roman" w:hAnsi="Times New Roman" w:cs="Times New Roman"/>
          <w:sz w:val="24"/>
          <w:szCs w:val="24"/>
          <w:lang w:eastAsia="ru-RU"/>
        </w:rPr>
        <w:t>. Настоящее постановление обнародовать на доске объявлений Администраци</w:t>
      </w:r>
      <w:r w:rsidR="00D504B1">
        <w:rPr>
          <w:rFonts w:ascii="Times New Roman" w:eastAsia="Times New Roman" w:hAnsi="Times New Roman" w:cs="Times New Roman"/>
          <w:sz w:val="24"/>
          <w:szCs w:val="24"/>
          <w:lang w:eastAsia="ru-RU"/>
        </w:rPr>
        <w:t>и Камаганского сельсовета в селах</w:t>
      </w:r>
      <w:r w:rsidR="00502A6F" w:rsidRPr="00502A6F">
        <w:rPr>
          <w:rFonts w:ascii="Times New Roman" w:eastAsia="Times New Roman" w:hAnsi="Times New Roman" w:cs="Times New Roman"/>
          <w:sz w:val="24"/>
          <w:szCs w:val="24"/>
          <w:lang w:eastAsia="ru-RU"/>
        </w:rPr>
        <w:t xml:space="preserve"> </w:t>
      </w:r>
      <w:proofErr w:type="spellStart"/>
      <w:r w:rsidR="00502A6F" w:rsidRPr="00502A6F">
        <w:rPr>
          <w:rFonts w:ascii="Times New Roman" w:eastAsia="Times New Roman" w:hAnsi="Times New Roman" w:cs="Times New Roman"/>
          <w:sz w:val="24"/>
          <w:szCs w:val="24"/>
          <w:lang w:eastAsia="ru-RU"/>
        </w:rPr>
        <w:t>Камаган</w:t>
      </w:r>
      <w:proofErr w:type="gramStart"/>
      <w:r w:rsidR="00D504B1">
        <w:rPr>
          <w:rFonts w:ascii="Times New Roman" w:eastAsia="Times New Roman" w:hAnsi="Times New Roman" w:cs="Times New Roman"/>
          <w:sz w:val="24"/>
          <w:szCs w:val="24"/>
          <w:lang w:eastAsia="ru-RU"/>
        </w:rPr>
        <w:t>,Б</w:t>
      </w:r>
      <w:proofErr w:type="gramEnd"/>
      <w:r w:rsidR="00D504B1">
        <w:rPr>
          <w:rFonts w:ascii="Times New Roman" w:eastAsia="Times New Roman" w:hAnsi="Times New Roman" w:cs="Times New Roman"/>
          <w:sz w:val="24"/>
          <w:szCs w:val="24"/>
          <w:lang w:eastAsia="ru-RU"/>
        </w:rPr>
        <w:t>ерезово</w:t>
      </w:r>
      <w:proofErr w:type="spellEnd"/>
      <w:r w:rsidR="00502A6F" w:rsidRPr="00502A6F">
        <w:rPr>
          <w:rFonts w:ascii="Times New Roman" w:eastAsia="Times New Roman" w:hAnsi="Times New Roman" w:cs="Times New Roman"/>
          <w:sz w:val="24"/>
          <w:szCs w:val="24"/>
          <w:lang w:eastAsia="ru-RU"/>
        </w:rPr>
        <w:t xml:space="preserve"> и доске объявлений в  деревнях Острова, Донки, </w:t>
      </w:r>
      <w:proofErr w:type="spellStart"/>
      <w:r w:rsidR="00502A6F" w:rsidRPr="00502A6F">
        <w:rPr>
          <w:rFonts w:ascii="Times New Roman" w:eastAsia="Times New Roman" w:hAnsi="Times New Roman" w:cs="Times New Roman"/>
          <w:sz w:val="24"/>
          <w:szCs w:val="24"/>
          <w:lang w:eastAsia="ru-RU"/>
        </w:rPr>
        <w:t>Путиловка</w:t>
      </w:r>
      <w:proofErr w:type="spellEnd"/>
      <w:r w:rsidR="00502A6F" w:rsidRPr="00502A6F">
        <w:rPr>
          <w:rFonts w:ascii="Times New Roman" w:eastAsia="Times New Roman" w:hAnsi="Times New Roman" w:cs="Times New Roman"/>
          <w:sz w:val="24"/>
          <w:szCs w:val="24"/>
          <w:lang w:eastAsia="ru-RU"/>
        </w:rPr>
        <w:t xml:space="preserve">, </w:t>
      </w:r>
      <w:proofErr w:type="spellStart"/>
      <w:r w:rsidR="00502A6F" w:rsidRPr="00502A6F">
        <w:rPr>
          <w:rFonts w:ascii="Times New Roman" w:eastAsia="Times New Roman" w:hAnsi="Times New Roman" w:cs="Times New Roman"/>
          <w:sz w:val="24"/>
          <w:szCs w:val="24"/>
          <w:lang w:eastAsia="ru-RU"/>
        </w:rPr>
        <w:t>Чесноковка</w:t>
      </w:r>
      <w:proofErr w:type="spellEnd"/>
      <w:r w:rsidR="00D504B1">
        <w:rPr>
          <w:rFonts w:ascii="Times New Roman" w:eastAsia="Times New Roman" w:hAnsi="Times New Roman" w:cs="Times New Roman"/>
          <w:sz w:val="24"/>
          <w:szCs w:val="24"/>
          <w:lang w:eastAsia="ru-RU"/>
        </w:rPr>
        <w:t>, Птичье, Ново-Калиновка</w:t>
      </w:r>
      <w:r w:rsidR="00502A6F" w:rsidRPr="00502A6F">
        <w:rPr>
          <w:rFonts w:ascii="Times New Roman" w:eastAsia="Times New Roman" w:hAnsi="Times New Roman" w:cs="Times New Roman"/>
          <w:sz w:val="24"/>
          <w:szCs w:val="24"/>
          <w:lang w:eastAsia="ru-RU"/>
        </w:rPr>
        <w:t xml:space="preserve"> и разместить на официальном сайте Администрации Куртамышского района (по согласованию).</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 xml:space="preserve">           </w:t>
      </w:r>
      <w:r w:rsidR="00026290">
        <w:rPr>
          <w:rFonts w:ascii="Times New Roman" w:eastAsia="Times New Roman" w:hAnsi="Times New Roman" w:cs="Times New Roman"/>
          <w:sz w:val="24"/>
          <w:szCs w:val="24"/>
          <w:lang w:eastAsia="ru-RU"/>
        </w:rPr>
        <w:t>4</w:t>
      </w:r>
      <w:r w:rsidRPr="00502A6F">
        <w:rPr>
          <w:rFonts w:ascii="Times New Roman" w:eastAsia="Times New Roman" w:hAnsi="Times New Roman" w:cs="Times New Roman"/>
          <w:sz w:val="24"/>
          <w:szCs w:val="24"/>
          <w:lang w:eastAsia="ru-RU"/>
        </w:rPr>
        <w:t xml:space="preserve">. Контроль за выполнением настоящего постановления возложить на Главу </w:t>
      </w:r>
      <w:proofErr w:type="spellStart"/>
      <w:r w:rsidRPr="00502A6F">
        <w:rPr>
          <w:rFonts w:ascii="Times New Roman" w:eastAsia="Times New Roman" w:hAnsi="Times New Roman" w:cs="Times New Roman"/>
          <w:sz w:val="24"/>
          <w:szCs w:val="24"/>
          <w:lang w:eastAsia="ru-RU"/>
        </w:rPr>
        <w:t>Камаганского</w:t>
      </w:r>
      <w:proofErr w:type="spellEnd"/>
      <w:r w:rsidRPr="00502A6F">
        <w:rPr>
          <w:rFonts w:ascii="Times New Roman" w:eastAsia="Times New Roman" w:hAnsi="Times New Roman" w:cs="Times New Roman"/>
          <w:sz w:val="24"/>
          <w:szCs w:val="24"/>
          <w:lang w:eastAsia="ru-RU"/>
        </w:rPr>
        <w:t xml:space="preserve"> сельсовета </w:t>
      </w:r>
      <w:proofErr w:type="spellStart"/>
      <w:r w:rsidRPr="00502A6F">
        <w:rPr>
          <w:rFonts w:ascii="Times New Roman" w:eastAsia="Times New Roman" w:hAnsi="Times New Roman" w:cs="Times New Roman"/>
          <w:sz w:val="24"/>
          <w:szCs w:val="24"/>
          <w:lang w:eastAsia="ru-RU"/>
        </w:rPr>
        <w:t>Живцова</w:t>
      </w:r>
      <w:proofErr w:type="spellEnd"/>
      <w:r w:rsidRPr="00502A6F">
        <w:rPr>
          <w:rFonts w:ascii="Times New Roman" w:eastAsia="Times New Roman" w:hAnsi="Times New Roman" w:cs="Times New Roman"/>
          <w:sz w:val="24"/>
          <w:szCs w:val="24"/>
          <w:lang w:eastAsia="ru-RU"/>
        </w:rPr>
        <w:t xml:space="preserve"> И.И.</w:t>
      </w:r>
    </w:p>
    <w:p w:rsidR="00502A6F" w:rsidRPr="00502A6F" w:rsidRDefault="00502A6F" w:rsidP="00502A6F">
      <w:pPr>
        <w:tabs>
          <w:tab w:val="left" w:pos="720"/>
        </w:tabs>
        <w:spacing w:after="0" w:line="240" w:lineRule="auto"/>
        <w:jc w:val="both"/>
        <w:rPr>
          <w:rFonts w:ascii="Times New Roman" w:eastAsia="Times New Roman" w:hAnsi="Times New Roman" w:cs="Times New Roman"/>
          <w:sz w:val="28"/>
          <w:szCs w:val="28"/>
          <w:lang w:eastAsia="ru-RU"/>
        </w:rPr>
      </w:pPr>
      <w:r w:rsidRPr="00502A6F">
        <w:rPr>
          <w:rFonts w:ascii="Times New Roman" w:eastAsia="Times New Roman" w:hAnsi="Times New Roman" w:cs="Times New Roman"/>
          <w:sz w:val="24"/>
          <w:szCs w:val="24"/>
          <w:lang w:eastAsia="ru-RU"/>
        </w:rPr>
        <w:t xml:space="preserve">           </w:t>
      </w: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r w:rsidRPr="00502A6F">
        <w:rPr>
          <w:rFonts w:ascii="Times New Roman" w:eastAsia="Times New Roman" w:hAnsi="Times New Roman" w:cs="Times New Roman"/>
          <w:sz w:val="24"/>
          <w:szCs w:val="24"/>
          <w:lang w:eastAsia="ru-RU"/>
        </w:rPr>
        <w:t>Глава Камаганского сельсовета                                                                         И.И. Живцов</w:t>
      </w:r>
    </w:p>
    <w:p w:rsidR="00502A6F" w:rsidRPr="00502A6F" w:rsidRDefault="00502A6F" w:rsidP="00502A6F">
      <w:pPr>
        <w:spacing w:after="0" w:line="240" w:lineRule="auto"/>
        <w:jc w:val="both"/>
        <w:rPr>
          <w:rFonts w:ascii="Times New Roman" w:eastAsia="Times New Roman" w:hAnsi="Times New Roman" w:cs="Times New Roman"/>
          <w:color w:val="000000"/>
          <w:sz w:val="24"/>
          <w:szCs w:val="24"/>
          <w:lang w:eastAsia="ru-RU"/>
        </w:rPr>
      </w:pPr>
      <w:r w:rsidRPr="00502A6F">
        <w:rPr>
          <w:rFonts w:ascii="Times New Roman" w:eastAsia="Times New Roman" w:hAnsi="Times New Roman" w:cs="Times New Roman"/>
          <w:color w:val="000000"/>
          <w:sz w:val="24"/>
          <w:szCs w:val="24"/>
          <w:lang w:eastAsia="ru-RU"/>
        </w:rPr>
        <w:t xml:space="preserve">                                       </w:t>
      </w:r>
    </w:p>
    <w:p w:rsidR="00D504B1" w:rsidRDefault="00502A6F" w:rsidP="00502A6F">
      <w:pPr>
        <w:spacing w:after="0" w:line="240" w:lineRule="auto"/>
        <w:jc w:val="both"/>
        <w:rPr>
          <w:rFonts w:ascii="Times New Roman" w:eastAsia="Times New Roman" w:hAnsi="Times New Roman" w:cs="Times New Roman"/>
          <w:color w:val="000000"/>
          <w:sz w:val="20"/>
          <w:szCs w:val="20"/>
          <w:lang w:eastAsia="ru-RU"/>
        </w:rPr>
      </w:pPr>
      <w:r w:rsidRPr="00502A6F">
        <w:rPr>
          <w:rFonts w:ascii="Times New Roman" w:eastAsia="Times New Roman" w:hAnsi="Times New Roman" w:cs="Times New Roman"/>
          <w:color w:val="000000"/>
          <w:sz w:val="20"/>
          <w:szCs w:val="20"/>
          <w:lang w:eastAsia="ru-RU"/>
        </w:rPr>
        <w:t xml:space="preserve">                                                             </w:t>
      </w:r>
    </w:p>
    <w:bookmarkEnd w:id="0"/>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2E0E1D" w:rsidRDefault="002E0E1D" w:rsidP="00502A6F">
      <w:pPr>
        <w:spacing w:after="0" w:line="240" w:lineRule="auto"/>
        <w:jc w:val="both"/>
        <w:rPr>
          <w:rFonts w:ascii="Times New Roman" w:eastAsia="Times New Roman" w:hAnsi="Times New Roman" w:cs="Times New Roman"/>
          <w:color w:val="000000"/>
          <w:sz w:val="20"/>
          <w:szCs w:val="20"/>
          <w:lang w:eastAsia="ru-RU"/>
        </w:rPr>
      </w:pPr>
    </w:p>
    <w:p w:rsidR="00D504B1" w:rsidRDefault="00D504B1" w:rsidP="00502A6F">
      <w:pPr>
        <w:spacing w:after="0" w:line="240" w:lineRule="auto"/>
        <w:jc w:val="both"/>
        <w:rPr>
          <w:rFonts w:ascii="Times New Roman" w:eastAsia="Times New Roman" w:hAnsi="Times New Roman" w:cs="Times New Roman"/>
          <w:color w:val="000000"/>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2"/>
      </w:tblGrid>
      <w:tr w:rsidR="002E0E1D" w:rsidTr="00026290">
        <w:trPr>
          <w:trHeight w:val="2963"/>
        </w:trPr>
        <w:tc>
          <w:tcPr>
            <w:tcW w:w="5532" w:type="dxa"/>
          </w:tcPr>
          <w:p w:rsidR="002E0E1D" w:rsidRDefault="002E0E1D" w:rsidP="002E0E1D">
            <w:pPr>
              <w:autoSpaceDE w:val="0"/>
              <w:autoSpaceDN w:val="0"/>
              <w:adjustRightInd w:val="0"/>
              <w:spacing w:after="0" w:line="240" w:lineRule="auto"/>
              <w:rPr>
                <w:rFonts w:ascii="Times New Roman" w:hAnsi="Times New Roman"/>
                <w:color w:val="000000"/>
                <w:lang w:eastAsia="ru-RU"/>
              </w:rPr>
            </w:pPr>
            <w:r w:rsidRPr="00083656">
              <w:rPr>
                <w:rFonts w:ascii="Times New Roman" w:hAnsi="Times New Roman"/>
                <w:color w:val="000000"/>
                <w:lang w:eastAsia="ru-RU"/>
              </w:rPr>
              <w:t xml:space="preserve">Приложение </w:t>
            </w:r>
          </w:p>
          <w:p w:rsidR="002E0E1D" w:rsidRPr="00083656" w:rsidRDefault="002E0E1D" w:rsidP="002E0E1D">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 xml:space="preserve"> к </w:t>
            </w:r>
            <w:r w:rsidRPr="00083656">
              <w:rPr>
                <w:rFonts w:ascii="Times New Roman" w:hAnsi="Times New Roman"/>
                <w:color w:val="000000"/>
                <w:lang w:eastAsia="ru-RU"/>
              </w:rPr>
              <w:t xml:space="preserve"> постановлению Администрации </w:t>
            </w:r>
            <w:r>
              <w:rPr>
                <w:rFonts w:ascii="Times New Roman" w:hAnsi="Times New Roman"/>
                <w:color w:val="000000"/>
                <w:lang w:eastAsia="ru-RU"/>
              </w:rPr>
              <w:t xml:space="preserve"> </w:t>
            </w:r>
            <w:r w:rsidR="00286BB2">
              <w:rPr>
                <w:rFonts w:ascii="Times New Roman" w:hAnsi="Times New Roman"/>
                <w:color w:val="000000"/>
                <w:lang w:eastAsia="ru-RU"/>
              </w:rPr>
              <w:t>Камаганского</w:t>
            </w:r>
          </w:p>
          <w:p w:rsidR="002E0E1D" w:rsidRPr="00083656" w:rsidRDefault="002E0E1D" w:rsidP="002E0E1D">
            <w:pPr>
              <w:autoSpaceDE w:val="0"/>
              <w:autoSpaceDN w:val="0"/>
              <w:adjustRightInd w:val="0"/>
              <w:spacing w:after="0" w:line="240" w:lineRule="auto"/>
              <w:rPr>
                <w:rFonts w:ascii="Times New Roman" w:hAnsi="Times New Roman"/>
                <w:color w:val="000000"/>
                <w:lang w:eastAsia="ru-RU"/>
              </w:rPr>
            </w:pPr>
            <w:r w:rsidRPr="00083656">
              <w:rPr>
                <w:rFonts w:ascii="Times New Roman" w:hAnsi="Times New Roman"/>
                <w:color w:val="000000"/>
                <w:lang w:eastAsia="ru-RU"/>
              </w:rPr>
              <w:t xml:space="preserve"> сельсовета  от </w:t>
            </w:r>
            <w:r>
              <w:rPr>
                <w:rFonts w:ascii="Times New Roman" w:hAnsi="Times New Roman"/>
                <w:color w:val="000000"/>
                <w:lang w:eastAsia="ru-RU"/>
              </w:rPr>
              <w:t xml:space="preserve"> </w:t>
            </w:r>
            <w:r w:rsidR="00026290">
              <w:rPr>
                <w:rFonts w:ascii="Times New Roman" w:hAnsi="Times New Roman"/>
                <w:color w:val="000000"/>
                <w:lang w:eastAsia="ru-RU"/>
              </w:rPr>
              <w:t>12 ноября</w:t>
            </w:r>
            <w:r>
              <w:rPr>
                <w:rFonts w:ascii="Times New Roman" w:hAnsi="Times New Roman"/>
                <w:color w:val="000000"/>
                <w:lang w:eastAsia="ru-RU"/>
              </w:rPr>
              <w:t xml:space="preserve"> 2019 года №      </w:t>
            </w:r>
            <w:r w:rsidRPr="00083656">
              <w:rPr>
                <w:rFonts w:ascii="Times New Roman" w:hAnsi="Times New Roman"/>
                <w:color w:val="000000"/>
                <w:lang w:eastAsia="ru-RU"/>
              </w:rPr>
              <w:t xml:space="preserve"> </w:t>
            </w:r>
            <w:r>
              <w:rPr>
                <w:rFonts w:ascii="Times New Roman" w:hAnsi="Times New Roman"/>
                <w:color w:val="000000"/>
                <w:lang w:eastAsia="ru-RU"/>
              </w:rPr>
              <w:t xml:space="preserve">« О </w:t>
            </w:r>
            <w:proofErr w:type="spellStart"/>
            <w:r>
              <w:rPr>
                <w:rFonts w:ascii="Times New Roman" w:hAnsi="Times New Roman"/>
                <w:color w:val="000000"/>
                <w:lang w:eastAsia="ru-RU"/>
              </w:rPr>
              <w:t>внесениии</w:t>
            </w:r>
            <w:proofErr w:type="spellEnd"/>
            <w:r w:rsidR="00026290">
              <w:rPr>
                <w:rFonts w:ascii="Times New Roman" w:hAnsi="Times New Roman"/>
                <w:color w:val="000000"/>
                <w:lang w:eastAsia="ru-RU"/>
              </w:rPr>
              <w:t xml:space="preserve"> </w:t>
            </w:r>
            <w:r>
              <w:rPr>
                <w:rFonts w:ascii="Times New Roman" w:hAnsi="Times New Roman"/>
                <w:color w:val="000000"/>
                <w:lang w:eastAsia="ru-RU"/>
              </w:rPr>
              <w:t xml:space="preserve">изменений </w:t>
            </w:r>
            <w:r w:rsidRPr="00083656">
              <w:rPr>
                <w:rFonts w:ascii="Times New Roman" w:hAnsi="Times New Roman"/>
                <w:color w:val="000000"/>
                <w:lang w:eastAsia="ru-RU"/>
              </w:rPr>
              <w:t xml:space="preserve">в постановление </w:t>
            </w:r>
            <w:r>
              <w:rPr>
                <w:rFonts w:ascii="Times New Roman" w:hAnsi="Times New Roman"/>
                <w:color w:val="000000"/>
                <w:lang w:eastAsia="ru-RU"/>
              </w:rPr>
              <w:t>Администрации</w:t>
            </w:r>
          </w:p>
          <w:p w:rsidR="002E0E1D" w:rsidRPr="00083656" w:rsidRDefault="002E0E1D" w:rsidP="002E0E1D">
            <w:pPr>
              <w:autoSpaceDE w:val="0"/>
              <w:autoSpaceDN w:val="0"/>
              <w:adjustRightInd w:val="0"/>
              <w:spacing w:after="0" w:line="240" w:lineRule="auto"/>
              <w:rPr>
                <w:rFonts w:ascii="Times New Roman" w:hAnsi="Times New Roman"/>
                <w:lang w:eastAsia="ar-SA"/>
              </w:rPr>
            </w:pPr>
            <w:r w:rsidRPr="00083656">
              <w:rPr>
                <w:rFonts w:ascii="Times New Roman" w:hAnsi="Times New Roman"/>
                <w:color w:val="000000"/>
                <w:lang w:eastAsia="ru-RU"/>
              </w:rPr>
              <w:t xml:space="preserve">  </w:t>
            </w:r>
            <w:r w:rsidR="00286BB2">
              <w:rPr>
                <w:rFonts w:ascii="Times New Roman" w:hAnsi="Times New Roman"/>
                <w:color w:val="000000"/>
                <w:lang w:eastAsia="ru-RU"/>
              </w:rPr>
              <w:t>Камаганского</w:t>
            </w:r>
            <w:r w:rsidRPr="00083656">
              <w:rPr>
                <w:rFonts w:ascii="Times New Roman" w:hAnsi="Times New Roman"/>
                <w:color w:val="000000"/>
                <w:lang w:eastAsia="ru-RU"/>
              </w:rPr>
              <w:t xml:space="preserve"> сельсовета</w:t>
            </w:r>
            <w:r>
              <w:rPr>
                <w:rFonts w:ascii="Times New Roman" w:hAnsi="Times New Roman"/>
                <w:color w:val="000000"/>
                <w:lang w:eastAsia="ru-RU"/>
              </w:rPr>
              <w:t xml:space="preserve"> от </w:t>
            </w:r>
            <w:r w:rsidR="00026290">
              <w:rPr>
                <w:rFonts w:ascii="Times New Roman" w:hAnsi="Times New Roman"/>
                <w:color w:val="000000"/>
                <w:lang w:eastAsia="ru-RU"/>
              </w:rPr>
              <w:t>13 февраля 2019</w:t>
            </w:r>
            <w:r>
              <w:rPr>
                <w:rFonts w:ascii="Times New Roman" w:hAnsi="Times New Roman"/>
                <w:color w:val="000000"/>
                <w:lang w:eastAsia="ru-RU"/>
              </w:rPr>
              <w:t xml:space="preserve">  </w:t>
            </w:r>
            <w:r w:rsidRPr="00083656">
              <w:rPr>
                <w:rFonts w:ascii="Times New Roman" w:hAnsi="Times New Roman"/>
                <w:color w:val="000000"/>
                <w:lang w:eastAsia="ru-RU"/>
              </w:rPr>
              <w:t xml:space="preserve">года   № </w:t>
            </w:r>
            <w:r w:rsidR="00026290">
              <w:rPr>
                <w:rFonts w:ascii="Times New Roman" w:hAnsi="Times New Roman"/>
                <w:color w:val="000000"/>
                <w:lang w:eastAsia="ru-RU"/>
              </w:rPr>
              <w:t>10</w:t>
            </w:r>
            <w:r w:rsidRPr="00083656">
              <w:rPr>
                <w:rFonts w:ascii="Times New Roman" w:hAnsi="Times New Roman"/>
                <w:color w:val="000000"/>
                <w:lang w:eastAsia="ru-RU"/>
              </w:rPr>
              <w:t xml:space="preserve"> </w:t>
            </w:r>
            <w:r w:rsidRPr="00083656">
              <w:rPr>
                <w:rFonts w:ascii="Times New Roman" w:hAnsi="Times New Roman"/>
                <w:lang w:eastAsia="ru-RU"/>
              </w:rPr>
              <w:t>«Об утверждении</w:t>
            </w:r>
            <w:r w:rsidRPr="00083656">
              <w:rPr>
                <w:rFonts w:ascii="Times New Roman" w:hAnsi="Times New Roman"/>
                <w:lang w:eastAsia="ar-SA"/>
              </w:rPr>
              <w:t xml:space="preserve">   муниципальной программы </w:t>
            </w:r>
            <w:proofErr w:type="spellStart"/>
            <w:r w:rsidR="00286BB2">
              <w:rPr>
                <w:rFonts w:ascii="Times New Roman" w:hAnsi="Times New Roman"/>
                <w:lang w:eastAsia="ar-SA"/>
              </w:rPr>
              <w:t>Камаганского</w:t>
            </w:r>
            <w:proofErr w:type="spellEnd"/>
            <w:r w:rsidRPr="00083656">
              <w:rPr>
                <w:rFonts w:ascii="Times New Roman" w:hAnsi="Times New Roman"/>
                <w:lang w:eastAsia="ar-SA"/>
              </w:rPr>
              <w:t xml:space="preserve">   </w:t>
            </w:r>
            <w:r w:rsidR="00026290">
              <w:rPr>
                <w:rFonts w:ascii="Times New Roman" w:hAnsi="Times New Roman"/>
                <w:lang w:eastAsia="ar-SA"/>
              </w:rPr>
              <w:t xml:space="preserve">сельсовета </w:t>
            </w:r>
            <w:r>
              <w:rPr>
                <w:rFonts w:ascii="Times New Roman" w:hAnsi="Times New Roman"/>
                <w:sz w:val="24"/>
                <w:szCs w:val="24"/>
              </w:rPr>
              <w:t xml:space="preserve">«Осуществление </w:t>
            </w:r>
            <w:proofErr w:type="spellStart"/>
            <w:r>
              <w:rPr>
                <w:rFonts w:ascii="Times New Roman" w:hAnsi="Times New Roman"/>
                <w:sz w:val="24"/>
                <w:szCs w:val="24"/>
              </w:rPr>
              <w:t>дорож</w:t>
            </w:r>
            <w:proofErr w:type="spellEnd"/>
            <w:r>
              <w:rPr>
                <w:rFonts w:ascii="Times New Roman" w:hAnsi="Times New Roman"/>
                <w:sz w:val="24"/>
                <w:szCs w:val="24"/>
              </w:rPr>
              <w:t xml:space="preserve">-ной деятельности в отношении автомобильных дорог </w:t>
            </w:r>
            <w:r w:rsidR="00026290">
              <w:rPr>
                <w:rFonts w:ascii="Times New Roman" w:hAnsi="Times New Roman"/>
                <w:sz w:val="24"/>
                <w:szCs w:val="24"/>
              </w:rPr>
              <w:t xml:space="preserve">общего пользования </w:t>
            </w:r>
            <w:r>
              <w:rPr>
                <w:rFonts w:ascii="Times New Roman" w:hAnsi="Times New Roman"/>
                <w:sz w:val="24"/>
                <w:szCs w:val="24"/>
              </w:rPr>
              <w:t xml:space="preserve">местного значения в границах </w:t>
            </w:r>
            <w:r w:rsidR="00286BB2">
              <w:rPr>
                <w:rFonts w:ascii="Times New Roman" w:hAnsi="Times New Roman"/>
                <w:sz w:val="24"/>
                <w:szCs w:val="24"/>
              </w:rPr>
              <w:t>Камаганского</w:t>
            </w:r>
            <w:r>
              <w:rPr>
                <w:rFonts w:ascii="Times New Roman" w:hAnsi="Times New Roman"/>
                <w:sz w:val="24"/>
                <w:szCs w:val="24"/>
              </w:rPr>
              <w:t xml:space="preserve"> сельсовета на 2019-2021 годы»</w:t>
            </w:r>
            <w:r w:rsidRPr="00083656">
              <w:rPr>
                <w:rFonts w:ascii="Times New Roman" w:hAnsi="Times New Roman"/>
                <w:lang w:eastAsia="ar-SA"/>
              </w:rPr>
              <w:t xml:space="preserve">                                                                                                                                                                                                                                          </w:t>
            </w:r>
          </w:p>
          <w:p w:rsidR="002E0E1D" w:rsidRPr="00026290" w:rsidRDefault="00026290" w:rsidP="002E0E1D">
            <w:pPr>
              <w:autoSpaceDE w:val="0"/>
              <w:autoSpaceDN w:val="0"/>
              <w:adjustRightInd w:val="0"/>
              <w:spacing w:after="0" w:line="240" w:lineRule="auto"/>
              <w:rPr>
                <w:rFonts w:ascii="Times New Roman" w:hAnsi="Times New Roman"/>
                <w:lang w:eastAsia="ar-SA"/>
              </w:rPr>
            </w:pPr>
            <w:r>
              <w:rPr>
                <w:rFonts w:ascii="Times New Roman" w:hAnsi="Times New Roman"/>
                <w:lang w:eastAsia="ar-SA"/>
              </w:rPr>
              <w:t xml:space="preserve"> </w:t>
            </w:r>
            <w:r w:rsidR="002E0E1D">
              <w:rPr>
                <w:rFonts w:ascii="Times New Roman" w:hAnsi="Times New Roman"/>
                <w:lang w:eastAsia="ar-SA"/>
              </w:rPr>
              <w:t xml:space="preserve"> </w:t>
            </w:r>
          </w:p>
        </w:tc>
      </w:tr>
    </w:tbl>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026290">
      <w:pPr>
        <w:spacing w:after="0" w:line="240" w:lineRule="auto"/>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2E0E1D" w:rsidRDefault="002E0E1D" w:rsidP="00502A6F">
      <w:pPr>
        <w:spacing w:after="0" w:line="240" w:lineRule="auto"/>
        <w:jc w:val="center"/>
        <w:rPr>
          <w:rFonts w:ascii="Times New Roman" w:eastAsia="Times New Roman" w:hAnsi="Times New Roman" w:cs="Times New Roman"/>
          <w:b/>
          <w:sz w:val="24"/>
          <w:szCs w:val="24"/>
          <w:lang w:eastAsia="ru-RU"/>
        </w:rPr>
      </w:pPr>
    </w:p>
    <w:p w:rsidR="00502A6F" w:rsidRPr="00502A6F" w:rsidRDefault="00502A6F" w:rsidP="00502A6F">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Муниципальная программа Камаганского сельсовета</w:t>
      </w:r>
    </w:p>
    <w:p w:rsidR="002E0E1D" w:rsidRPr="002E0E1D" w:rsidRDefault="00502A6F" w:rsidP="002E0E1D">
      <w:pPr>
        <w:spacing w:after="0" w:line="240" w:lineRule="auto"/>
        <w:jc w:val="center"/>
        <w:rPr>
          <w:rFonts w:ascii="Times New Roman" w:eastAsia="Times New Roman" w:hAnsi="Times New Roman" w:cs="Times New Roman"/>
          <w:b/>
          <w:sz w:val="24"/>
          <w:szCs w:val="24"/>
          <w:lang w:eastAsia="ru-RU"/>
        </w:rPr>
      </w:pPr>
      <w:r w:rsidRPr="00502A6F">
        <w:rPr>
          <w:rFonts w:ascii="Times New Roman" w:eastAsia="Times New Roman" w:hAnsi="Times New Roman" w:cs="Times New Roman"/>
          <w:b/>
          <w:sz w:val="24"/>
          <w:szCs w:val="24"/>
          <w:lang w:eastAsia="ru-RU"/>
        </w:rPr>
        <w:t xml:space="preserve"> «Осуществление дорожной деятельности в отношении автомобильных </w:t>
      </w:r>
      <w:r w:rsidR="002E0E1D" w:rsidRPr="002E0E1D">
        <w:rPr>
          <w:rFonts w:ascii="Times New Roman" w:eastAsia="Times New Roman" w:hAnsi="Times New Roman" w:cs="Times New Roman"/>
          <w:b/>
          <w:sz w:val="24"/>
          <w:szCs w:val="24"/>
          <w:lang w:eastAsia="ru-RU"/>
        </w:rPr>
        <w:t xml:space="preserve">дорог </w:t>
      </w:r>
      <w:r w:rsidR="00026290">
        <w:rPr>
          <w:rFonts w:ascii="Times New Roman" w:eastAsia="Times New Roman" w:hAnsi="Times New Roman" w:cs="Times New Roman"/>
          <w:b/>
          <w:sz w:val="24"/>
          <w:szCs w:val="24"/>
          <w:lang w:eastAsia="ru-RU"/>
        </w:rPr>
        <w:t xml:space="preserve">общего пользования </w:t>
      </w:r>
      <w:r w:rsidR="002E0E1D" w:rsidRPr="002E0E1D">
        <w:rPr>
          <w:rFonts w:ascii="Times New Roman" w:eastAsia="Times New Roman" w:hAnsi="Times New Roman" w:cs="Times New Roman"/>
          <w:b/>
          <w:sz w:val="24"/>
          <w:szCs w:val="24"/>
          <w:lang w:eastAsia="ru-RU"/>
        </w:rPr>
        <w:t xml:space="preserve">местного значения в границах   </w:t>
      </w:r>
      <w:r w:rsidR="00286BB2">
        <w:rPr>
          <w:rFonts w:ascii="Times New Roman" w:eastAsia="Times New Roman" w:hAnsi="Times New Roman" w:cs="Times New Roman"/>
          <w:b/>
          <w:sz w:val="24"/>
          <w:szCs w:val="24"/>
          <w:lang w:eastAsia="ru-RU"/>
        </w:rPr>
        <w:t>Камаганского</w:t>
      </w:r>
      <w:r w:rsidR="002E0E1D" w:rsidRPr="002E0E1D">
        <w:rPr>
          <w:rFonts w:ascii="Times New Roman" w:eastAsia="Times New Roman" w:hAnsi="Times New Roman" w:cs="Times New Roman"/>
          <w:b/>
          <w:sz w:val="24"/>
          <w:szCs w:val="24"/>
          <w:lang w:eastAsia="ru-RU"/>
        </w:rPr>
        <w:t xml:space="preserve"> сельсовета на  2019- 2021 годы  и на перспективу до 2022 года »</w:t>
      </w:r>
    </w:p>
    <w:p w:rsidR="002E0E1D" w:rsidRPr="002E0E1D" w:rsidRDefault="002E0E1D" w:rsidP="002E0E1D">
      <w:pPr>
        <w:spacing w:after="0" w:line="240" w:lineRule="auto"/>
        <w:jc w:val="center"/>
        <w:rPr>
          <w:rFonts w:ascii="Times New Roman" w:eastAsia="Times New Roman" w:hAnsi="Times New Roman" w:cs="Times New Roman"/>
          <w:b/>
          <w:sz w:val="24"/>
          <w:szCs w:val="24"/>
          <w:lang w:eastAsia="ru-RU"/>
        </w:rPr>
      </w:pPr>
    </w:p>
    <w:p w:rsidR="002E0E1D" w:rsidRPr="002E0E1D" w:rsidRDefault="002E0E1D" w:rsidP="002E0E1D">
      <w:pPr>
        <w:spacing w:after="0" w:line="240" w:lineRule="auto"/>
        <w:jc w:val="center"/>
        <w:rPr>
          <w:rFonts w:ascii="Times New Roman" w:eastAsia="Times New Roman" w:hAnsi="Times New Roman" w:cs="Times New Roman"/>
          <w:b/>
          <w:sz w:val="24"/>
          <w:szCs w:val="24"/>
          <w:lang w:eastAsia="ru-RU"/>
        </w:rPr>
      </w:pPr>
      <w:r w:rsidRPr="002E0E1D">
        <w:rPr>
          <w:rFonts w:ascii="Times New Roman" w:eastAsia="Times New Roman" w:hAnsi="Times New Roman" w:cs="Times New Roman"/>
          <w:b/>
          <w:sz w:val="24"/>
          <w:szCs w:val="24"/>
          <w:lang w:eastAsia="ru-RU"/>
        </w:rPr>
        <w:t xml:space="preserve">Паспорт муниципальной  программы </w:t>
      </w:r>
      <w:r w:rsidR="00286BB2">
        <w:rPr>
          <w:rFonts w:ascii="Times New Roman" w:eastAsia="Times New Roman" w:hAnsi="Times New Roman" w:cs="Times New Roman"/>
          <w:b/>
          <w:sz w:val="24"/>
          <w:szCs w:val="24"/>
          <w:lang w:eastAsia="ru-RU"/>
        </w:rPr>
        <w:t>Камаганского</w:t>
      </w:r>
      <w:r w:rsidRPr="002E0E1D">
        <w:rPr>
          <w:rFonts w:ascii="Times New Roman" w:eastAsia="Times New Roman" w:hAnsi="Times New Roman" w:cs="Times New Roman"/>
          <w:b/>
          <w:sz w:val="24"/>
          <w:szCs w:val="24"/>
          <w:lang w:eastAsia="ru-RU"/>
        </w:rPr>
        <w:t xml:space="preserve"> сельсовета</w:t>
      </w:r>
    </w:p>
    <w:p w:rsidR="002E0E1D" w:rsidRPr="002E0E1D" w:rsidRDefault="002E0E1D" w:rsidP="002E0E1D">
      <w:pPr>
        <w:spacing w:after="0" w:line="240" w:lineRule="auto"/>
        <w:jc w:val="center"/>
        <w:rPr>
          <w:rFonts w:ascii="Times New Roman" w:eastAsia="Times New Roman" w:hAnsi="Times New Roman" w:cs="Times New Roman"/>
          <w:b/>
          <w:sz w:val="24"/>
          <w:szCs w:val="24"/>
          <w:lang w:eastAsia="ru-RU"/>
        </w:rPr>
      </w:pPr>
      <w:r w:rsidRPr="002E0E1D">
        <w:rPr>
          <w:rFonts w:ascii="Times New Roman" w:eastAsia="Times New Roman" w:hAnsi="Times New Roman" w:cs="Times New Roman"/>
          <w:b/>
          <w:sz w:val="24"/>
          <w:szCs w:val="24"/>
          <w:lang w:eastAsia="ru-RU"/>
        </w:rPr>
        <w:t xml:space="preserve">«Осуществление дорожной  деятельности в отношении автомобильных дорог </w:t>
      </w:r>
      <w:r w:rsidR="00026290">
        <w:rPr>
          <w:rFonts w:ascii="Times New Roman" w:eastAsia="Times New Roman" w:hAnsi="Times New Roman" w:cs="Times New Roman"/>
          <w:b/>
          <w:sz w:val="24"/>
          <w:szCs w:val="24"/>
          <w:lang w:eastAsia="ru-RU"/>
        </w:rPr>
        <w:t xml:space="preserve">общего пользования </w:t>
      </w:r>
      <w:r w:rsidRPr="002E0E1D">
        <w:rPr>
          <w:rFonts w:ascii="Times New Roman" w:eastAsia="Times New Roman" w:hAnsi="Times New Roman" w:cs="Times New Roman"/>
          <w:b/>
          <w:sz w:val="24"/>
          <w:szCs w:val="24"/>
          <w:lang w:eastAsia="ru-RU"/>
        </w:rPr>
        <w:t xml:space="preserve">местного значения в границах   </w:t>
      </w:r>
      <w:r w:rsidR="00286BB2">
        <w:rPr>
          <w:rFonts w:ascii="Times New Roman" w:eastAsia="Times New Roman" w:hAnsi="Times New Roman" w:cs="Times New Roman"/>
          <w:b/>
          <w:sz w:val="24"/>
          <w:szCs w:val="24"/>
          <w:lang w:eastAsia="ru-RU"/>
        </w:rPr>
        <w:t>Камаганского</w:t>
      </w:r>
      <w:r w:rsidRPr="002E0E1D">
        <w:rPr>
          <w:rFonts w:ascii="Times New Roman" w:eastAsia="Times New Roman" w:hAnsi="Times New Roman" w:cs="Times New Roman"/>
          <w:b/>
          <w:sz w:val="24"/>
          <w:szCs w:val="24"/>
          <w:lang w:eastAsia="ru-RU"/>
        </w:rPr>
        <w:t xml:space="preserve"> сельсовета на 2019-2021 годы и на перспективу до 2022 года»</w:t>
      </w:r>
    </w:p>
    <w:tbl>
      <w:tblPr>
        <w:tblW w:w="0" w:type="auto"/>
        <w:tblInd w:w="70" w:type="dxa"/>
        <w:tblLayout w:type="fixed"/>
        <w:tblCellMar>
          <w:left w:w="70" w:type="dxa"/>
          <w:right w:w="70" w:type="dxa"/>
        </w:tblCellMar>
        <w:tblLook w:val="00A0" w:firstRow="1" w:lastRow="0" w:firstColumn="1" w:lastColumn="0" w:noHBand="0" w:noVBand="0"/>
      </w:tblPr>
      <w:tblGrid>
        <w:gridCol w:w="2880"/>
        <w:gridCol w:w="6480"/>
      </w:tblGrid>
      <w:tr w:rsidR="008C7931" w:rsidRPr="008C7931" w:rsidTr="008C7931">
        <w:trPr>
          <w:cantSplit/>
          <w:trHeight w:val="600"/>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Муниципальная      программа </w:t>
            </w:r>
            <w:r w:rsidR="00286BB2">
              <w:rPr>
                <w:rFonts w:ascii="Times New Roman" w:eastAsia="Times New Roman" w:hAnsi="Times New Roman" w:cs="Times New Roman"/>
                <w:bCs/>
                <w:sz w:val="24"/>
                <w:szCs w:val="24"/>
                <w:lang w:eastAsia="ru-RU"/>
              </w:rPr>
              <w:t>Камаганского</w:t>
            </w:r>
            <w:r w:rsidRPr="008C7931">
              <w:rPr>
                <w:rFonts w:ascii="Times New Roman" w:eastAsia="Times New Roman" w:hAnsi="Times New Roman" w:cs="Times New Roman"/>
                <w:bCs/>
                <w:sz w:val="24"/>
                <w:szCs w:val="24"/>
                <w:lang w:eastAsia="ru-RU"/>
              </w:rPr>
              <w:t xml:space="preserve"> сельсовета  </w:t>
            </w:r>
            <w:r w:rsidRPr="008C7931">
              <w:rPr>
                <w:rFonts w:ascii="Times New Roman" w:eastAsia="Times New Roman" w:hAnsi="Times New Roman" w:cs="Times New Roman"/>
                <w:sz w:val="24"/>
                <w:szCs w:val="24"/>
                <w:lang w:eastAsia="ru-RU"/>
              </w:rPr>
              <w:t xml:space="preserve">«Осуществление дорожной  деятельности в отношении автомобильных дорог </w:t>
            </w:r>
            <w:r w:rsidR="00026290">
              <w:rPr>
                <w:rFonts w:ascii="Times New Roman" w:eastAsia="Times New Roman" w:hAnsi="Times New Roman" w:cs="Times New Roman"/>
                <w:sz w:val="24"/>
                <w:szCs w:val="24"/>
                <w:lang w:eastAsia="ru-RU"/>
              </w:rPr>
              <w:t xml:space="preserve">общего пользования </w:t>
            </w:r>
            <w:r w:rsidRPr="008C7931">
              <w:rPr>
                <w:rFonts w:ascii="Times New Roman" w:eastAsia="Times New Roman" w:hAnsi="Times New Roman" w:cs="Times New Roman"/>
                <w:sz w:val="24"/>
                <w:szCs w:val="24"/>
                <w:lang w:eastAsia="ru-RU"/>
              </w:rPr>
              <w:t xml:space="preserve">местного значения в границах </w:t>
            </w:r>
            <w:r w:rsidR="00286BB2">
              <w:rPr>
                <w:rFonts w:ascii="Times New Roman" w:eastAsia="Times New Roman" w:hAnsi="Times New Roman" w:cs="Times New Roman"/>
                <w:sz w:val="24"/>
                <w:szCs w:val="24"/>
                <w:lang w:eastAsia="ru-RU"/>
              </w:rPr>
              <w:t>Камаганского</w:t>
            </w:r>
            <w:r w:rsidRPr="008C7931">
              <w:rPr>
                <w:rFonts w:ascii="Times New Roman" w:eastAsia="Times New Roman" w:hAnsi="Times New Roman" w:cs="Times New Roman"/>
                <w:sz w:val="24"/>
                <w:szCs w:val="24"/>
                <w:lang w:eastAsia="ru-RU"/>
              </w:rPr>
              <w:t xml:space="preserve"> </w:t>
            </w:r>
            <w:r w:rsidR="00026290">
              <w:rPr>
                <w:rFonts w:ascii="Times New Roman" w:eastAsia="Times New Roman" w:hAnsi="Times New Roman" w:cs="Times New Roman"/>
                <w:sz w:val="24"/>
                <w:szCs w:val="24"/>
                <w:lang w:eastAsia="ru-RU"/>
              </w:rPr>
              <w:t>сельсовета   на  2019-2021 годы</w:t>
            </w:r>
            <w:r w:rsidRPr="008C7931">
              <w:rPr>
                <w:rFonts w:ascii="Times New Roman" w:eastAsia="Times New Roman" w:hAnsi="Times New Roman" w:cs="Times New Roman"/>
                <w:sz w:val="24"/>
                <w:szCs w:val="24"/>
                <w:lang w:eastAsia="ru-RU"/>
              </w:rPr>
              <w:t xml:space="preserve"> и на перспективу до 2022 года »</w:t>
            </w:r>
            <w:r w:rsidRPr="008C7931">
              <w:rPr>
                <w:rFonts w:ascii="Times New Roman" w:eastAsia="Times New Roman" w:hAnsi="Times New Roman" w:cs="Times New Roman"/>
                <w:bCs/>
                <w:sz w:val="24"/>
                <w:szCs w:val="24"/>
                <w:lang w:eastAsia="ru-RU"/>
              </w:rPr>
              <w:t xml:space="preserve"> (далее - Программа)                  </w:t>
            </w:r>
          </w:p>
        </w:tc>
      </w:tr>
      <w:tr w:rsidR="008C7931" w:rsidRPr="008C7931" w:rsidTr="008C7931">
        <w:trPr>
          <w:cantSplit/>
          <w:trHeight w:val="960"/>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val="en-US" w:eastAsia="ru-RU"/>
              </w:rPr>
            </w:pPr>
            <w:r w:rsidRPr="008C7931">
              <w:rPr>
                <w:rFonts w:ascii="Times New Roman" w:eastAsia="Times New Roman" w:hAnsi="Times New Roman" w:cs="Times New Roman"/>
                <w:sz w:val="24"/>
                <w:szCs w:val="24"/>
                <w:lang w:eastAsia="ru-RU"/>
              </w:rPr>
              <w:t xml:space="preserve">Основание </w:t>
            </w:r>
          </w:p>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sz w:val="24"/>
                <w:szCs w:val="24"/>
                <w:lang w:eastAsia="ru-RU"/>
              </w:rPr>
              <w:t xml:space="preserve">для разработки Программы  </w:t>
            </w:r>
            <w:r w:rsidRPr="008C7931">
              <w:rPr>
                <w:rFonts w:ascii="Times New Roman" w:eastAsia="Times New Roman" w:hAnsi="Times New Roman" w:cs="Times New Roman"/>
                <w:bCs/>
                <w:sz w:val="24"/>
                <w:szCs w:val="24"/>
                <w:lang w:eastAsia="ru-RU"/>
              </w:rPr>
              <w:t xml:space="preserve"> </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xml:space="preserve">Устав </w:t>
            </w:r>
            <w:r w:rsidR="00286BB2">
              <w:rPr>
                <w:rFonts w:ascii="Times New Roman" w:eastAsia="Times New Roman" w:hAnsi="Times New Roman" w:cs="Times New Roman"/>
                <w:sz w:val="24"/>
                <w:szCs w:val="24"/>
                <w:lang w:eastAsia="ru-RU"/>
              </w:rPr>
              <w:t>Камаганского</w:t>
            </w:r>
            <w:r w:rsidRPr="008C7931">
              <w:rPr>
                <w:rFonts w:ascii="Times New Roman" w:eastAsia="Times New Roman" w:hAnsi="Times New Roman" w:cs="Times New Roman"/>
                <w:sz w:val="24"/>
                <w:szCs w:val="24"/>
                <w:lang w:eastAsia="ru-RU"/>
              </w:rPr>
              <w:t xml:space="preserve"> сельсовета </w:t>
            </w:r>
          </w:p>
        </w:tc>
      </w:tr>
      <w:tr w:rsidR="008C7931" w:rsidRPr="008C7931" w:rsidTr="008C7931">
        <w:trPr>
          <w:cantSplit/>
          <w:trHeight w:val="462"/>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Заказчик Программы</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Администрация  </w:t>
            </w:r>
            <w:r w:rsidR="00286BB2">
              <w:rPr>
                <w:rFonts w:ascii="Times New Roman" w:eastAsia="Times New Roman" w:hAnsi="Times New Roman" w:cs="Times New Roman"/>
                <w:bCs/>
                <w:sz w:val="24"/>
                <w:szCs w:val="24"/>
                <w:lang w:eastAsia="ru-RU"/>
              </w:rPr>
              <w:t>Камаганского</w:t>
            </w:r>
            <w:r w:rsidRPr="008C7931">
              <w:rPr>
                <w:rFonts w:ascii="Times New Roman" w:eastAsia="Times New Roman" w:hAnsi="Times New Roman" w:cs="Times New Roman"/>
                <w:bCs/>
                <w:sz w:val="24"/>
                <w:szCs w:val="24"/>
                <w:lang w:eastAsia="ru-RU"/>
              </w:rPr>
              <w:t xml:space="preserve">  сельсовета</w:t>
            </w:r>
          </w:p>
        </w:tc>
      </w:tr>
      <w:tr w:rsidR="008C7931" w:rsidRPr="008C7931" w:rsidTr="008C7931">
        <w:trPr>
          <w:cantSplit/>
          <w:trHeight w:val="512"/>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Администрация  </w:t>
            </w:r>
            <w:r w:rsidR="00286BB2">
              <w:rPr>
                <w:rFonts w:ascii="Times New Roman" w:eastAsia="Times New Roman" w:hAnsi="Times New Roman" w:cs="Times New Roman"/>
                <w:bCs/>
                <w:sz w:val="24"/>
                <w:szCs w:val="24"/>
                <w:lang w:eastAsia="ru-RU"/>
              </w:rPr>
              <w:t>Камаганского</w:t>
            </w:r>
            <w:r w:rsidRPr="008C7931">
              <w:rPr>
                <w:rFonts w:ascii="Times New Roman" w:eastAsia="Times New Roman" w:hAnsi="Times New Roman" w:cs="Times New Roman"/>
                <w:bCs/>
                <w:sz w:val="24"/>
                <w:szCs w:val="24"/>
                <w:lang w:eastAsia="ru-RU"/>
              </w:rPr>
              <w:t xml:space="preserve"> сельсовета</w:t>
            </w:r>
          </w:p>
        </w:tc>
      </w:tr>
      <w:tr w:rsidR="008C7931" w:rsidRPr="008C7931" w:rsidTr="008C7931">
        <w:trPr>
          <w:cantSplit/>
          <w:trHeight w:val="512"/>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Цели и задачи Программы</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Цели:</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-реализация полномочий, связанных с организацией дорожной деятельности в отношении автомобильных дорог местного значения;</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-улучшение качества жизни населения;</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повышение уровня эксплуатационного состояния  дорожной сети;</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xml:space="preserve">Задачи: </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1. Ремонт и содержание дорог:</w:t>
            </w:r>
          </w:p>
          <w:p w:rsidR="008C7931" w:rsidRPr="008C7931" w:rsidRDefault="008C7931" w:rsidP="008C7931">
            <w:pPr>
              <w:spacing w:after="0" w:line="240" w:lineRule="auto"/>
              <w:rPr>
                <w:rFonts w:ascii="Times New Roman" w:eastAsia="Times New Roman" w:hAnsi="Times New Roman" w:cs="Times New Roman"/>
                <w:bCs/>
                <w:iCs/>
                <w:sz w:val="24"/>
                <w:szCs w:val="24"/>
                <w:lang w:eastAsia="ru-RU"/>
              </w:rPr>
            </w:pPr>
            <w:r w:rsidRPr="008C7931">
              <w:rPr>
                <w:rFonts w:ascii="Times New Roman" w:eastAsia="Times New Roman" w:hAnsi="Times New Roman" w:cs="Times New Roman"/>
                <w:sz w:val="24"/>
                <w:szCs w:val="24"/>
                <w:lang w:eastAsia="ru-RU"/>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8C7931" w:rsidRPr="008C7931" w:rsidTr="008C7931">
        <w:trPr>
          <w:cantSplit/>
          <w:trHeight w:val="4238"/>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обеспечение безопасности дорожного движения транспорта;</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-снижение доли автомобильных дорог, не соответствующих нормативным требованиям;</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-максимальное удовлетворение потребности населения в автомобильных дорогах с высокими потребительскими свойствами.</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xml:space="preserve">- Ремонт, устройство, техническое обслуживание линий </w:t>
            </w:r>
            <w:proofErr w:type="spellStart"/>
            <w:proofErr w:type="gramStart"/>
            <w:r w:rsidRPr="008C7931">
              <w:rPr>
                <w:rFonts w:ascii="Times New Roman" w:eastAsia="Times New Roman" w:hAnsi="Times New Roman" w:cs="Times New Roman"/>
                <w:sz w:val="24"/>
                <w:szCs w:val="24"/>
                <w:lang w:eastAsia="ru-RU"/>
              </w:rPr>
              <w:t>наруж-ного</w:t>
            </w:r>
            <w:proofErr w:type="spellEnd"/>
            <w:proofErr w:type="gramEnd"/>
            <w:r w:rsidRPr="008C7931">
              <w:rPr>
                <w:rFonts w:ascii="Times New Roman" w:eastAsia="Times New Roman" w:hAnsi="Times New Roman" w:cs="Times New Roman"/>
                <w:sz w:val="24"/>
                <w:szCs w:val="24"/>
                <w:lang w:eastAsia="ru-RU"/>
              </w:rPr>
              <w:t xml:space="preserve"> освещения </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xml:space="preserve">- улучшение условий движения по дорогам </w:t>
            </w:r>
            <w:r w:rsidR="00286BB2">
              <w:rPr>
                <w:rFonts w:ascii="Times New Roman" w:eastAsia="Times New Roman" w:hAnsi="Times New Roman" w:cs="Times New Roman"/>
                <w:sz w:val="24"/>
                <w:szCs w:val="24"/>
                <w:lang w:eastAsia="ru-RU"/>
              </w:rPr>
              <w:t>Камаганского</w:t>
            </w:r>
            <w:r w:rsidRPr="008C7931">
              <w:rPr>
                <w:rFonts w:ascii="Times New Roman" w:eastAsia="Times New Roman" w:hAnsi="Times New Roman" w:cs="Times New Roman"/>
                <w:sz w:val="24"/>
                <w:szCs w:val="24"/>
                <w:lang w:eastAsia="ru-RU"/>
              </w:rPr>
              <w:t xml:space="preserve"> сельсовета.</w:t>
            </w:r>
          </w:p>
        </w:tc>
      </w:tr>
      <w:tr w:rsidR="008C7931" w:rsidRPr="008C7931" w:rsidTr="008C7931">
        <w:trPr>
          <w:cantSplit/>
          <w:trHeight w:val="480"/>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приведение в нормативное состояние автомобильных дорог местного значения;</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r w:rsidRPr="008C7931">
              <w:rPr>
                <w:rFonts w:ascii="Times New Roman" w:eastAsia="Times New Roman" w:hAnsi="Times New Roman" w:cs="Times New Roman"/>
                <w:sz w:val="24"/>
                <w:szCs w:val="24"/>
                <w:lang w:eastAsia="ru-RU"/>
              </w:rPr>
              <w:t>- доля отремонтированных автомобильных дорог (с твёрдым покрытием) общего пользования местного значения и линий наружного освещения.</w:t>
            </w:r>
          </w:p>
          <w:p w:rsidR="008C7931" w:rsidRPr="008C7931" w:rsidRDefault="008C7931" w:rsidP="008C7931">
            <w:pPr>
              <w:spacing w:after="0" w:line="240" w:lineRule="auto"/>
              <w:rPr>
                <w:rFonts w:ascii="Times New Roman" w:eastAsia="Times New Roman" w:hAnsi="Times New Roman" w:cs="Times New Roman"/>
                <w:sz w:val="24"/>
                <w:szCs w:val="24"/>
                <w:lang w:eastAsia="ru-RU"/>
              </w:rPr>
            </w:pPr>
          </w:p>
        </w:tc>
      </w:tr>
      <w:tr w:rsidR="008C7931" w:rsidRPr="008C7931" w:rsidTr="008C7931">
        <w:trPr>
          <w:cantSplit/>
          <w:trHeight w:val="360"/>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Сроки реализации         </w:t>
            </w:r>
            <w:r w:rsidRPr="008C7931">
              <w:rPr>
                <w:rFonts w:ascii="Times New Roman" w:eastAsia="Times New Roman" w:hAnsi="Times New Roman" w:cs="Times New Roman"/>
                <w:bCs/>
                <w:sz w:val="24"/>
                <w:szCs w:val="24"/>
                <w:lang w:eastAsia="ru-RU"/>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2019 - 2022  годы</w:t>
            </w:r>
            <w:proofErr w:type="gramStart"/>
            <w:r w:rsidRPr="008C7931">
              <w:rPr>
                <w:rFonts w:ascii="Times New Roman" w:eastAsia="Times New Roman" w:hAnsi="Times New Roman" w:cs="Times New Roman"/>
                <w:bCs/>
                <w:sz w:val="24"/>
                <w:szCs w:val="24"/>
                <w:lang w:eastAsia="ru-RU"/>
              </w:rPr>
              <w:t xml:space="preserve"> :</w:t>
            </w:r>
            <w:proofErr w:type="gramEnd"/>
          </w:p>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 </w:t>
            </w:r>
          </w:p>
        </w:tc>
      </w:tr>
      <w:tr w:rsidR="008C7931" w:rsidRPr="008C7931" w:rsidTr="008C7931">
        <w:trPr>
          <w:cantSplit/>
          <w:trHeight w:val="690"/>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Объемы и источники       </w:t>
            </w:r>
            <w:r w:rsidRPr="008C7931">
              <w:rPr>
                <w:rFonts w:ascii="Times New Roman" w:eastAsia="Times New Roman" w:hAnsi="Times New Roman" w:cs="Times New Roman"/>
                <w:bCs/>
                <w:sz w:val="24"/>
                <w:szCs w:val="24"/>
                <w:lang w:eastAsia="ru-RU"/>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 Источниками финансирования мероприятий Программы являются средства бюджета Камаганского сельсовета </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Планируемый объем финансирования Программы – </w:t>
            </w:r>
            <w:r w:rsidR="00026290">
              <w:rPr>
                <w:rFonts w:ascii="Times New Roman" w:eastAsia="Times New Roman" w:hAnsi="Times New Roman" w:cs="Times New Roman"/>
                <w:bCs/>
                <w:sz w:val="24"/>
                <w:szCs w:val="24"/>
                <w:lang w:eastAsia="ru-RU"/>
              </w:rPr>
              <w:t>3962,3</w:t>
            </w:r>
            <w:r w:rsidRPr="008C7931">
              <w:rPr>
                <w:rFonts w:ascii="Times New Roman" w:eastAsia="Times New Roman" w:hAnsi="Times New Roman" w:cs="Times New Roman"/>
                <w:bCs/>
                <w:sz w:val="24"/>
                <w:szCs w:val="24"/>
                <w:lang w:eastAsia="ru-RU"/>
              </w:rPr>
              <w:t xml:space="preserve"> тыс. рублей*, в том числе: </w:t>
            </w:r>
          </w:p>
          <w:p w:rsidR="008C7931" w:rsidRPr="008C7931" w:rsidRDefault="00026290"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3962,3</w:t>
            </w:r>
            <w:r w:rsidR="008C7931" w:rsidRPr="008C7931">
              <w:rPr>
                <w:rFonts w:ascii="Times New Roman" w:eastAsia="Times New Roman" w:hAnsi="Times New Roman" w:cs="Times New Roman"/>
                <w:bCs/>
                <w:sz w:val="24"/>
                <w:szCs w:val="24"/>
                <w:lang w:eastAsia="ru-RU"/>
              </w:rPr>
              <w:t xml:space="preserve">* тыс. руб. – средства бюджета Камаганского сельсовета </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з них по годам:</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 год – 1087</w:t>
            </w:r>
            <w:r w:rsidRPr="008C793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8C7931">
              <w:rPr>
                <w:rFonts w:ascii="Times New Roman" w:eastAsia="Times New Roman" w:hAnsi="Times New Roman" w:cs="Times New Roman"/>
                <w:bCs/>
                <w:sz w:val="24"/>
                <w:szCs w:val="24"/>
                <w:lang w:eastAsia="ru-RU"/>
              </w:rPr>
              <w:t>0 тыс. руб., в том числе:</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- 1087</w:t>
            </w:r>
            <w:r w:rsidRPr="008C793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8C7931">
              <w:rPr>
                <w:rFonts w:ascii="Times New Roman" w:eastAsia="Times New Roman" w:hAnsi="Times New Roman" w:cs="Times New Roman"/>
                <w:bCs/>
                <w:sz w:val="24"/>
                <w:szCs w:val="24"/>
                <w:lang w:eastAsia="ru-RU"/>
              </w:rPr>
              <w:t>0 тыс. руб. – средства бюджета Камаганского сельсовета;</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 -  923</w:t>
            </w:r>
            <w:r w:rsidRPr="008C7931">
              <w:rPr>
                <w:rFonts w:ascii="Times New Roman" w:eastAsia="Times New Roman" w:hAnsi="Times New Roman" w:cs="Times New Roman"/>
                <w:bCs/>
                <w:sz w:val="24"/>
                <w:szCs w:val="24"/>
                <w:lang w:eastAsia="ru-RU"/>
              </w:rPr>
              <w:t>,0* тыс. руб., в том числе:</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- 923</w:t>
            </w:r>
            <w:r w:rsidRPr="008C7931">
              <w:rPr>
                <w:rFonts w:ascii="Times New Roman" w:eastAsia="Times New Roman" w:hAnsi="Times New Roman" w:cs="Times New Roman"/>
                <w:bCs/>
                <w:sz w:val="24"/>
                <w:szCs w:val="24"/>
                <w:lang w:eastAsia="ru-RU"/>
              </w:rPr>
              <w:t>,0* тыс. руб. – средства бюджета Камаганского сельсовета;</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2021 год</w:t>
            </w:r>
            <w:r>
              <w:rPr>
                <w:rFonts w:ascii="Times New Roman" w:eastAsia="Times New Roman" w:hAnsi="Times New Roman" w:cs="Times New Roman"/>
                <w:bCs/>
                <w:sz w:val="24"/>
                <w:szCs w:val="24"/>
                <w:lang w:eastAsia="ru-RU"/>
              </w:rPr>
              <w:t xml:space="preserve"> 959</w:t>
            </w:r>
            <w:r w:rsidRPr="008C7931">
              <w:rPr>
                <w:rFonts w:ascii="Times New Roman" w:eastAsia="Times New Roman" w:hAnsi="Times New Roman" w:cs="Times New Roman"/>
                <w:bCs/>
                <w:sz w:val="24"/>
                <w:szCs w:val="24"/>
                <w:lang w:eastAsia="ru-RU"/>
              </w:rPr>
              <w:t>,0*  тыс. руб., в том числе:</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- 959</w:t>
            </w:r>
            <w:r w:rsidRPr="008C7931">
              <w:rPr>
                <w:rFonts w:ascii="Times New Roman" w:eastAsia="Times New Roman" w:hAnsi="Times New Roman" w:cs="Times New Roman"/>
                <w:bCs/>
                <w:sz w:val="24"/>
                <w:szCs w:val="24"/>
                <w:lang w:eastAsia="ru-RU"/>
              </w:rPr>
              <w:t>,0* тыс. руб. – средства бюджета Камаганского</w:t>
            </w:r>
          </w:p>
          <w:p w:rsid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сельсовета.</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2022 год 993</w:t>
            </w:r>
            <w:r w:rsidRPr="008C7931">
              <w:rPr>
                <w:rFonts w:ascii="Times New Roman" w:eastAsia="Times New Roman" w:hAnsi="Times New Roman" w:cs="Times New Roman"/>
                <w:bCs/>
                <w:sz w:val="24"/>
                <w:szCs w:val="24"/>
                <w:lang w:eastAsia="ru-RU"/>
              </w:rPr>
              <w:t>,0*  тыс. руб., в том числе:</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- 993</w:t>
            </w:r>
            <w:r w:rsidRPr="008C7931">
              <w:rPr>
                <w:rFonts w:ascii="Times New Roman" w:eastAsia="Times New Roman" w:hAnsi="Times New Roman" w:cs="Times New Roman"/>
                <w:bCs/>
                <w:sz w:val="24"/>
                <w:szCs w:val="24"/>
                <w:lang w:eastAsia="ru-RU"/>
              </w:rPr>
              <w:t>,0* тыс. руб. – средства бюджета Камаганского</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сельсовета.</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 Средства носят  прогнозный характер</w:t>
            </w:r>
            <w:proofErr w:type="gramStart"/>
            <w:r w:rsidRPr="008C7931">
              <w:rPr>
                <w:rFonts w:ascii="Times New Roman" w:eastAsia="Times New Roman" w:hAnsi="Times New Roman" w:cs="Times New Roman"/>
                <w:bCs/>
                <w:sz w:val="24"/>
                <w:szCs w:val="24"/>
                <w:lang w:eastAsia="ru-RU"/>
              </w:rPr>
              <w:t>..</w:t>
            </w:r>
            <w:r w:rsidRPr="008C7931">
              <w:rPr>
                <w:rFonts w:ascii="Times New Roman" w:eastAsia="Times New Roman" w:hAnsi="Times New Roman" w:cs="Times New Roman"/>
                <w:b/>
                <w:bCs/>
                <w:sz w:val="24"/>
                <w:szCs w:val="24"/>
                <w:lang w:eastAsia="ru-RU"/>
              </w:rPr>
              <w:t xml:space="preserve">                                              </w:t>
            </w:r>
            <w:r w:rsidRPr="008C7931">
              <w:rPr>
                <w:rFonts w:ascii="Times New Roman" w:eastAsia="Times New Roman" w:hAnsi="Times New Roman" w:cs="Times New Roman"/>
                <w:bCs/>
                <w:sz w:val="24"/>
                <w:szCs w:val="24"/>
                <w:lang w:eastAsia="ru-RU"/>
              </w:rPr>
              <w:t xml:space="preserve">                                                </w:t>
            </w:r>
            <w:proofErr w:type="gramEnd"/>
          </w:p>
        </w:tc>
      </w:tr>
      <w:tr w:rsidR="008C7931" w:rsidRPr="008C7931" w:rsidTr="008C7931">
        <w:trPr>
          <w:cantSplit/>
          <w:trHeight w:val="3451"/>
        </w:trPr>
        <w:tc>
          <w:tcPr>
            <w:tcW w:w="28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jc w:val="center"/>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lastRenderedPageBreak/>
              <w:t xml:space="preserve">Ожидаемые конечные       </w:t>
            </w:r>
            <w:r w:rsidRPr="008C7931">
              <w:rPr>
                <w:rFonts w:ascii="Times New Roman" w:eastAsia="Times New Roman" w:hAnsi="Times New Roman" w:cs="Times New Roman"/>
                <w:bCs/>
                <w:sz w:val="24"/>
                <w:szCs w:val="24"/>
                <w:lang w:eastAsia="ru-RU"/>
              </w:rPr>
              <w:br/>
              <w:t xml:space="preserve">результаты реализации    </w:t>
            </w:r>
            <w:r w:rsidRPr="008C7931">
              <w:rPr>
                <w:rFonts w:ascii="Times New Roman" w:eastAsia="Times New Roman" w:hAnsi="Times New Roman" w:cs="Times New Roman"/>
                <w:bCs/>
                <w:sz w:val="24"/>
                <w:szCs w:val="24"/>
                <w:lang w:eastAsia="ru-RU"/>
              </w:rPr>
              <w:br/>
              <w:t xml:space="preserve">программы и показатели   </w:t>
            </w:r>
            <w:r w:rsidRPr="008C7931">
              <w:rPr>
                <w:rFonts w:ascii="Times New Roman" w:eastAsia="Times New Roman" w:hAnsi="Times New Roman" w:cs="Times New Roman"/>
                <w:bCs/>
                <w:sz w:val="24"/>
                <w:szCs w:val="24"/>
                <w:lang w:eastAsia="ru-RU"/>
              </w:rPr>
              <w:br/>
              <w:t xml:space="preserve">социально-экономической  </w:t>
            </w:r>
            <w:r w:rsidRPr="008C7931">
              <w:rPr>
                <w:rFonts w:ascii="Times New Roman" w:eastAsia="Times New Roman" w:hAnsi="Times New Roman" w:cs="Times New Roman"/>
                <w:bCs/>
                <w:sz w:val="24"/>
                <w:szCs w:val="24"/>
                <w:lang w:eastAsia="ru-RU"/>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tcPr>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ремонт дорог общего пользования местного значения:</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в 2019 году-   1,0 км</w:t>
            </w:r>
            <w:proofErr w:type="gramStart"/>
            <w:r w:rsidRPr="008C7931">
              <w:rPr>
                <w:rFonts w:ascii="Times New Roman" w:eastAsia="Times New Roman" w:hAnsi="Times New Roman" w:cs="Times New Roman"/>
                <w:bCs/>
                <w:sz w:val="24"/>
                <w:szCs w:val="24"/>
                <w:lang w:eastAsia="ru-RU"/>
              </w:rPr>
              <w:t>.</w:t>
            </w:r>
            <w:proofErr w:type="gramEnd"/>
            <w:r w:rsidRPr="008C7931">
              <w:rPr>
                <w:rFonts w:ascii="Times New Roman" w:eastAsia="Times New Roman" w:hAnsi="Times New Roman" w:cs="Times New Roman"/>
                <w:bCs/>
                <w:sz w:val="24"/>
                <w:szCs w:val="24"/>
                <w:lang w:eastAsia="ru-RU"/>
              </w:rPr>
              <w:t xml:space="preserve"> </w:t>
            </w:r>
            <w:proofErr w:type="gramStart"/>
            <w:r w:rsidRPr="008C7931">
              <w:rPr>
                <w:rFonts w:ascii="Times New Roman" w:eastAsia="Times New Roman" w:hAnsi="Times New Roman" w:cs="Times New Roman"/>
                <w:bCs/>
                <w:sz w:val="24"/>
                <w:szCs w:val="24"/>
                <w:lang w:eastAsia="ru-RU"/>
              </w:rPr>
              <w:t>а</w:t>
            </w:r>
            <w:proofErr w:type="gramEnd"/>
            <w:r w:rsidRPr="008C7931">
              <w:rPr>
                <w:rFonts w:ascii="Times New Roman" w:eastAsia="Times New Roman" w:hAnsi="Times New Roman" w:cs="Times New Roman"/>
                <w:bCs/>
                <w:sz w:val="24"/>
                <w:szCs w:val="24"/>
                <w:lang w:eastAsia="ru-RU"/>
              </w:rPr>
              <w:t>втомобильных  дорог;</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в 2020 году-   1,0 км</w:t>
            </w:r>
            <w:proofErr w:type="gramStart"/>
            <w:r w:rsidRPr="008C7931">
              <w:rPr>
                <w:rFonts w:ascii="Times New Roman" w:eastAsia="Times New Roman" w:hAnsi="Times New Roman" w:cs="Times New Roman"/>
                <w:bCs/>
                <w:sz w:val="24"/>
                <w:szCs w:val="24"/>
                <w:lang w:eastAsia="ru-RU"/>
              </w:rPr>
              <w:t>.</w:t>
            </w:r>
            <w:proofErr w:type="gramEnd"/>
            <w:r w:rsidRPr="008C7931">
              <w:rPr>
                <w:rFonts w:ascii="Times New Roman" w:eastAsia="Times New Roman" w:hAnsi="Times New Roman" w:cs="Times New Roman"/>
                <w:bCs/>
                <w:sz w:val="24"/>
                <w:szCs w:val="24"/>
                <w:lang w:eastAsia="ru-RU"/>
              </w:rPr>
              <w:t xml:space="preserve"> </w:t>
            </w:r>
            <w:proofErr w:type="gramStart"/>
            <w:r w:rsidRPr="008C7931">
              <w:rPr>
                <w:rFonts w:ascii="Times New Roman" w:eastAsia="Times New Roman" w:hAnsi="Times New Roman" w:cs="Times New Roman"/>
                <w:bCs/>
                <w:sz w:val="24"/>
                <w:szCs w:val="24"/>
                <w:lang w:eastAsia="ru-RU"/>
              </w:rPr>
              <w:t>а</w:t>
            </w:r>
            <w:proofErr w:type="gramEnd"/>
            <w:r w:rsidRPr="008C7931">
              <w:rPr>
                <w:rFonts w:ascii="Times New Roman" w:eastAsia="Times New Roman" w:hAnsi="Times New Roman" w:cs="Times New Roman"/>
                <w:bCs/>
                <w:sz w:val="24"/>
                <w:szCs w:val="24"/>
                <w:lang w:eastAsia="ru-RU"/>
              </w:rPr>
              <w:t>втомобильных  дорог;</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в 2021 году – 1,0 км автомобильных дорог;</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в 2022 году – </w:t>
            </w:r>
            <w:r w:rsidR="00026290">
              <w:rPr>
                <w:rFonts w:ascii="Times New Roman" w:eastAsia="Times New Roman" w:hAnsi="Times New Roman" w:cs="Times New Roman"/>
                <w:bCs/>
                <w:sz w:val="24"/>
                <w:szCs w:val="24"/>
                <w:lang w:eastAsia="ru-RU"/>
              </w:rPr>
              <w:t>1,0</w:t>
            </w:r>
            <w:r w:rsidRPr="008C7931">
              <w:rPr>
                <w:rFonts w:ascii="Times New Roman" w:eastAsia="Times New Roman" w:hAnsi="Times New Roman" w:cs="Times New Roman"/>
                <w:bCs/>
                <w:sz w:val="24"/>
                <w:szCs w:val="24"/>
                <w:lang w:eastAsia="ru-RU"/>
              </w:rPr>
              <w:t xml:space="preserve"> км автомобильных дорог</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       Показатели социально-экономической эффективности:</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создание комфортной среды для проживания населения, положительное воздействие на экономику, социальную сферу и экологическую ситуацию;</w:t>
            </w:r>
          </w:p>
          <w:p w:rsidR="008C7931" w:rsidRPr="008C7931" w:rsidRDefault="008C7931" w:rsidP="008C7931">
            <w:pPr>
              <w:spacing w:after="0" w:line="240" w:lineRule="auto"/>
              <w:rPr>
                <w:rFonts w:ascii="Times New Roman" w:eastAsia="Times New Roman" w:hAnsi="Times New Roman" w:cs="Times New Roman"/>
                <w:bCs/>
                <w:sz w:val="24"/>
                <w:szCs w:val="24"/>
                <w:lang w:eastAsia="ru-RU"/>
              </w:rPr>
            </w:pPr>
            <w:r w:rsidRPr="008C7931">
              <w:rPr>
                <w:rFonts w:ascii="Times New Roman" w:eastAsia="Times New Roman" w:hAnsi="Times New Roman" w:cs="Times New Roman"/>
                <w:bCs/>
                <w:sz w:val="24"/>
                <w:szCs w:val="24"/>
                <w:lang w:eastAsia="ru-RU"/>
              </w:rPr>
              <w:t xml:space="preserve">-улучшение внешнего вида территории  сельсовета. </w:t>
            </w:r>
            <w:proofErr w:type="gramStart"/>
            <w:r w:rsidRPr="008C7931">
              <w:rPr>
                <w:rFonts w:ascii="Times New Roman" w:eastAsia="Times New Roman" w:hAnsi="Times New Roman" w:cs="Times New Roman"/>
                <w:bCs/>
                <w:sz w:val="24"/>
                <w:szCs w:val="24"/>
                <w:lang w:eastAsia="ru-RU"/>
              </w:rPr>
              <w:t>-у</w:t>
            </w:r>
            <w:proofErr w:type="gramEnd"/>
            <w:r w:rsidRPr="008C7931">
              <w:rPr>
                <w:rFonts w:ascii="Times New Roman" w:eastAsia="Times New Roman" w:hAnsi="Times New Roman" w:cs="Times New Roman"/>
                <w:bCs/>
                <w:sz w:val="24"/>
                <w:szCs w:val="24"/>
                <w:lang w:eastAsia="ru-RU"/>
              </w:rPr>
              <w:t>величение доли отремонтированных дорог и линий наружного освещения;</w:t>
            </w:r>
          </w:p>
        </w:tc>
      </w:tr>
    </w:tbl>
    <w:p w:rsidR="00502A6F" w:rsidRPr="00502A6F" w:rsidRDefault="00502A6F" w:rsidP="002E0E1D">
      <w:pPr>
        <w:spacing w:after="0" w:line="240" w:lineRule="auto"/>
        <w:jc w:val="center"/>
        <w:rPr>
          <w:rFonts w:ascii="Times New Roman" w:eastAsia="Times New Roman" w:hAnsi="Times New Roman" w:cs="Times New Roman"/>
          <w:sz w:val="24"/>
          <w:szCs w:val="24"/>
          <w:lang w:eastAsia="ru-RU"/>
        </w:rPr>
      </w:pPr>
    </w:p>
    <w:p w:rsidR="00C149FC" w:rsidRPr="00C149FC" w:rsidRDefault="00FA45BE" w:rsidP="00C149FC">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149FC" w:rsidRPr="00C149FC">
        <w:rPr>
          <w:rFonts w:ascii="Times New Roman" w:eastAsia="Times New Roman" w:hAnsi="Times New Roman" w:cs="Times New Roman"/>
          <w:sz w:val="24"/>
          <w:szCs w:val="24"/>
          <w:lang w:eastAsia="ru-RU"/>
        </w:rPr>
        <w:t>1.  Характеристика проблемы и обоснование  необходимости её решения программно-целевым методом</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Автомобильные дороги имеют важное народно-хозяйственное  значение для </w:t>
      </w:r>
      <w:r w:rsidR="00286BB2">
        <w:rPr>
          <w:rFonts w:ascii="Times New Roman" w:eastAsia="Times New Roman" w:hAnsi="Times New Roman" w:cs="Times New Roman"/>
          <w:sz w:val="24"/>
          <w:szCs w:val="24"/>
          <w:lang w:eastAsia="ru-RU"/>
        </w:rPr>
        <w:t>Камаганского</w:t>
      </w:r>
      <w:r w:rsidRPr="00C149FC">
        <w:rPr>
          <w:rFonts w:ascii="Times New Roman" w:eastAsia="Times New Roman" w:hAnsi="Times New Roman" w:cs="Times New Roman"/>
          <w:sz w:val="24"/>
          <w:szCs w:val="24"/>
          <w:lang w:eastAsia="ru-RU"/>
        </w:rPr>
        <w:t xml:space="preserve"> сельсовета. Они связывают территорию сельсовета,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w:t>
      </w:r>
      <w:r w:rsidRPr="00C149FC">
        <w:rPr>
          <w:rFonts w:ascii="Times New Roman" w:eastAsia="Times New Roman" w:hAnsi="Times New Roman" w:cs="Times New Roman"/>
          <w:sz w:val="24"/>
          <w:szCs w:val="24"/>
          <w:lang w:eastAsia="ru-RU"/>
        </w:rPr>
        <w:lastRenderedPageBreak/>
        <w:t>затрагиваются конструктивные и иные характеристики надежности и безопасности автомобильной дороги;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реконструкция автомобильной дороги – комплекс работ, при выполнении которых </w:t>
      </w:r>
      <w:proofErr w:type="spellStart"/>
      <w:proofErr w:type="gramStart"/>
      <w:r w:rsidRPr="00C149FC">
        <w:rPr>
          <w:rFonts w:ascii="Times New Roman" w:eastAsia="Times New Roman" w:hAnsi="Times New Roman" w:cs="Times New Roman"/>
          <w:sz w:val="24"/>
          <w:szCs w:val="24"/>
          <w:lang w:eastAsia="ru-RU"/>
        </w:rPr>
        <w:t>осуще-ствляются</w:t>
      </w:r>
      <w:proofErr w:type="spellEnd"/>
      <w:proofErr w:type="gramEnd"/>
      <w:r w:rsidRPr="00C149FC">
        <w:rPr>
          <w:rFonts w:ascii="Times New Roman" w:eastAsia="Times New Roman" w:hAnsi="Times New Roman" w:cs="Times New Roman"/>
          <w:sz w:val="24"/>
          <w:szCs w:val="24"/>
          <w:lang w:eastAsia="ru-RU"/>
        </w:rPr>
        <w:t xml:space="preserve">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в границах Камаганского сельсовета составляет 26,668 км, в. т ч. с асфальтовым  покрытием -2,980 км</w:t>
      </w:r>
      <w:proofErr w:type="gramStart"/>
      <w:r w:rsidRPr="00C149FC">
        <w:rPr>
          <w:rFonts w:ascii="Times New Roman" w:eastAsia="Times New Roman" w:hAnsi="Times New Roman" w:cs="Times New Roman"/>
          <w:sz w:val="24"/>
          <w:szCs w:val="24"/>
          <w:lang w:eastAsia="ru-RU"/>
        </w:rPr>
        <w:t>.</w:t>
      </w:r>
      <w:proofErr w:type="gramEnd"/>
      <w:r w:rsidRPr="00C149FC">
        <w:rPr>
          <w:rFonts w:ascii="Times New Roman" w:eastAsia="Times New Roman" w:hAnsi="Times New Roman" w:cs="Times New Roman"/>
          <w:sz w:val="24"/>
          <w:szCs w:val="24"/>
          <w:lang w:eastAsia="ru-RU"/>
        </w:rPr>
        <w:t xml:space="preserve"> </w:t>
      </w:r>
      <w:proofErr w:type="gramStart"/>
      <w:r w:rsidRPr="00C149FC">
        <w:rPr>
          <w:rFonts w:ascii="Times New Roman" w:eastAsia="Times New Roman" w:hAnsi="Times New Roman" w:cs="Times New Roman"/>
          <w:sz w:val="24"/>
          <w:szCs w:val="24"/>
          <w:lang w:eastAsia="ru-RU"/>
        </w:rPr>
        <w:t>и</w:t>
      </w:r>
      <w:proofErr w:type="gramEnd"/>
      <w:r w:rsidRPr="00C149FC">
        <w:rPr>
          <w:rFonts w:ascii="Times New Roman" w:eastAsia="Times New Roman" w:hAnsi="Times New Roman" w:cs="Times New Roman"/>
          <w:sz w:val="24"/>
          <w:szCs w:val="24"/>
          <w:lang w:eastAsia="ru-RU"/>
        </w:rPr>
        <w:t>ли 12%,  грунтовых и н</w:t>
      </w:r>
      <w:r>
        <w:rPr>
          <w:rFonts w:ascii="Times New Roman" w:eastAsia="Times New Roman" w:hAnsi="Times New Roman" w:cs="Times New Roman"/>
          <w:sz w:val="24"/>
          <w:szCs w:val="24"/>
          <w:lang w:eastAsia="ru-RU"/>
        </w:rPr>
        <w:t>асыпных – 23,688 км.  или 88%.</w:t>
      </w:r>
      <w:r w:rsidRPr="00C149FC">
        <w:rPr>
          <w:rFonts w:ascii="Times New Roman" w:eastAsia="Times New Roman" w:hAnsi="Times New Roman" w:cs="Times New Roman"/>
          <w:sz w:val="24"/>
          <w:szCs w:val="24"/>
          <w:lang w:eastAsia="ru-RU"/>
        </w:rPr>
        <w:t xml:space="preserve">  Качество дорожных покрытий большинства дорог не соответствует эксплуатационным требованиям. Увеличение </w:t>
      </w:r>
      <w:proofErr w:type="spellStart"/>
      <w:r w:rsidRPr="00C149FC">
        <w:rPr>
          <w:rFonts w:ascii="Times New Roman" w:eastAsia="Times New Roman" w:hAnsi="Times New Roman" w:cs="Times New Roman"/>
          <w:sz w:val="24"/>
          <w:szCs w:val="24"/>
          <w:lang w:eastAsia="ru-RU"/>
        </w:rPr>
        <w:t>количест-ва</w:t>
      </w:r>
      <w:proofErr w:type="spellEnd"/>
      <w:r w:rsidRPr="00C149FC">
        <w:rPr>
          <w:rFonts w:ascii="Times New Roman" w:eastAsia="Times New Roman" w:hAnsi="Times New Roman" w:cs="Times New Roman"/>
          <w:sz w:val="24"/>
          <w:szCs w:val="24"/>
          <w:lang w:eastAsia="ru-RU"/>
        </w:rPr>
        <w:t xml:space="preserve"> транспорта на дорогах  в сочетании с недостатками эксплуатационного состояния </w:t>
      </w:r>
      <w:proofErr w:type="spellStart"/>
      <w:r w:rsidRPr="00C149FC">
        <w:rPr>
          <w:rFonts w:ascii="Times New Roman" w:eastAsia="Times New Roman" w:hAnsi="Times New Roman" w:cs="Times New Roman"/>
          <w:sz w:val="24"/>
          <w:szCs w:val="24"/>
          <w:lang w:eastAsia="ru-RU"/>
        </w:rPr>
        <w:t>автомо-бильных</w:t>
      </w:r>
      <w:proofErr w:type="spellEnd"/>
      <w:r w:rsidRPr="00C149FC">
        <w:rPr>
          <w:rFonts w:ascii="Times New Roman" w:eastAsia="Times New Roman" w:hAnsi="Times New Roman" w:cs="Times New Roman"/>
          <w:sz w:val="24"/>
          <w:szCs w:val="24"/>
          <w:lang w:eastAsia="ru-RU"/>
        </w:rPr>
        <w:t xml:space="preserve"> дорог, требует комплексного подхода и </w:t>
      </w:r>
      <w:proofErr w:type="gramStart"/>
      <w:r w:rsidRPr="00C149FC">
        <w:rPr>
          <w:rFonts w:ascii="Times New Roman" w:eastAsia="Times New Roman" w:hAnsi="Times New Roman" w:cs="Times New Roman"/>
          <w:sz w:val="24"/>
          <w:szCs w:val="24"/>
          <w:lang w:eastAsia="ru-RU"/>
        </w:rPr>
        <w:t>принятия</w:t>
      </w:r>
      <w:proofErr w:type="gramEnd"/>
      <w:r w:rsidRPr="00C149FC">
        <w:rPr>
          <w:rFonts w:ascii="Times New Roman" w:eastAsia="Times New Roman" w:hAnsi="Times New Roman" w:cs="Times New Roman"/>
          <w:sz w:val="24"/>
          <w:szCs w:val="24"/>
          <w:lang w:eastAsia="ru-RU"/>
        </w:rPr>
        <w:t xml:space="preserve"> неотложных мер по  ремонту и содержанию  дорог местного значения, совершенствованию организации дорожного </w:t>
      </w:r>
      <w:proofErr w:type="spellStart"/>
      <w:r w:rsidRPr="00C149FC">
        <w:rPr>
          <w:rFonts w:ascii="Times New Roman" w:eastAsia="Times New Roman" w:hAnsi="Times New Roman" w:cs="Times New Roman"/>
          <w:sz w:val="24"/>
          <w:szCs w:val="24"/>
          <w:lang w:eastAsia="ru-RU"/>
        </w:rPr>
        <w:t>движе-ния</w:t>
      </w:r>
      <w:proofErr w:type="spellEnd"/>
      <w:r w:rsidRPr="00C149FC">
        <w:rPr>
          <w:rFonts w:ascii="Times New Roman" w:eastAsia="Times New Roman" w:hAnsi="Times New Roman" w:cs="Times New Roman"/>
          <w:sz w:val="24"/>
          <w:szCs w:val="24"/>
          <w:lang w:eastAsia="ru-RU"/>
        </w:rPr>
        <w:t xml:space="preserve">.     В условиях существующего положения первоочередной задачей остается сохранение и развитие автомобильных дорог </w:t>
      </w:r>
      <w:r w:rsidR="00286BB2">
        <w:rPr>
          <w:rFonts w:ascii="Times New Roman" w:eastAsia="Times New Roman" w:hAnsi="Times New Roman" w:cs="Times New Roman"/>
          <w:sz w:val="24"/>
          <w:szCs w:val="24"/>
          <w:lang w:eastAsia="ru-RU"/>
        </w:rPr>
        <w:t>Камаганского</w:t>
      </w:r>
      <w:r w:rsidRPr="00C149FC">
        <w:rPr>
          <w:rFonts w:ascii="Times New Roman" w:eastAsia="Times New Roman" w:hAnsi="Times New Roman" w:cs="Times New Roman"/>
          <w:sz w:val="24"/>
          <w:szCs w:val="24"/>
          <w:lang w:eastAsia="ru-RU"/>
        </w:rPr>
        <w:t xml:space="preserve">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Применение программно-целевого метода в развитии автомобильных дорог местного значения </w:t>
      </w:r>
      <w:r w:rsidR="00286BB2">
        <w:rPr>
          <w:rFonts w:ascii="Times New Roman" w:eastAsia="Times New Roman" w:hAnsi="Times New Roman" w:cs="Times New Roman"/>
          <w:sz w:val="24"/>
          <w:szCs w:val="24"/>
          <w:lang w:eastAsia="ru-RU"/>
        </w:rPr>
        <w:t>Камаганского</w:t>
      </w:r>
      <w:r w:rsidRPr="00C149FC">
        <w:rPr>
          <w:rFonts w:ascii="Times New Roman" w:eastAsia="Times New Roman" w:hAnsi="Times New Roman" w:cs="Times New Roman"/>
          <w:sz w:val="24"/>
          <w:szCs w:val="24"/>
          <w:lang w:eastAsia="ru-RU"/>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p>
    <w:p w:rsidR="00C149FC" w:rsidRPr="00C149FC" w:rsidRDefault="00C149FC" w:rsidP="00F7021B">
      <w:pPr>
        <w:tabs>
          <w:tab w:val="left" w:pos="720"/>
        </w:tabs>
        <w:spacing w:after="0" w:line="370" w:lineRule="atLeast"/>
        <w:jc w:val="center"/>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2. Цели и задачи Программы</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Основными целями Программы являются обеспечение сохранности жизни, здоровья граждан и их имущества, гарантии их законных прав на безопасные условия движения на дорогах, </w:t>
      </w:r>
      <w:proofErr w:type="gramStart"/>
      <w:r w:rsidRPr="00C149FC">
        <w:rPr>
          <w:rFonts w:ascii="Times New Roman" w:eastAsia="Times New Roman" w:hAnsi="Times New Roman" w:cs="Times New Roman"/>
          <w:sz w:val="24"/>
          <w:szCs w:val="24"/>
          <w:lang w:eastAsia="ru-RU"/>
        </w:rPr>
        <w:t>не-допущение</w:t>
      </w:r>
      <w:proofErr w:type="gramEnd"/>
      <w:r w:rsidRPr="00C149FC">
        <w:rPr>
          <w:rFonts w:ascii="Times New Roman" w:eastAsia="Times New Roman" w:hAnsi="Times New Roman" w:cs="Times New Roman"/>
          <w:sz w:val="24"/>
          <w:szCs w:val="24"/>
          <w:lang w:eastAsia="ru-RU"/>
        </w:rPr>
        <w:t xml:space="preserve"> роста дорожно-транспортных происшествий, улучшение организации дорожного движения.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Для достижения поставленной цели в ходе реализации Программы предусматривается </w:t>
      </w:r>
      <w:proofErr w:type="spellStart"/>
      <w:proofErr w:type="gramStart"/>
      <w:r w:rsidRPr="00C149FC">
        <w:rPr>
          <w:rFonts w:ascii="Times New Roman" w:eastAsia="Times New Roman" w:hAnsi="Times New Roman" w:cs="Times New Roman"/>
          <w:sz w:val="24"/>
          <w:szCs w:val="24"/>
          <w:lang w:eastAsia="ru-RU"/>
        </w:rPr>
        <w:t>реше-ние</w:t>
      </w:r>
      <w:proofErr w:type="spellEnd"/>
      <w:proofErr w:type="gramEnd"/>
      <w:r w:rsidRPr="00C149FC">
        <w:rPr>
          <w:rFonts w:ascii="Times New Roman" w:eastAsia="Times New Roman" w:hAnsi="Times New Roman" w:cs="Times New Roman"/>
          <w:sz w:val="24"/>
          <w:szCs w:val="24"/>
          <w:lang w:eastAsia="ru-RU"/>
        </w:rPr>
        <w:t xml:space="preserve"> следующих задач:</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lastRenderedPageBreak/>
        <w:t xml:space="preserve">- поддержание автомобильных дорог общего пользования местного значения и </w:t>
      </w:r>
      <w:proofErr w:type="gramStart"/>
      <w:r w:rsidRPr="00C149FC">
        <w:rPr>
          <w:rFonts w:ascii="Times New Roman" w:eastAsia="Times New Roman" w:hAnsi="Times New Roman" w:cs="Times New Roman"/>
          <w:sz w:val="24"/>
          <w:szCs w:val="24"/>
          <w:lang w:eastAsia="ru-RU"/>
        </w:rPr>
        <w:t>искусствен-</w:t>
      </w:r>
      <w:proofErr w:type="spellStart"/>
      <w:r w:rsidRPr="00C149FC">
        <w:rPr>
          <w:rFonts w:ascii="Times New Roman" w:eastAsia="Times New Roman" w:hAnsi="Times New Roman" w:cs="Times New Roman"/>
          <w:sz w:val="24"/>
          <w:szCs w:val="24"/>
          <w:lang w:eastAsia="ru-RU"/>
        </w:rPr>
        <w:t>ных</w:t>
      </w:r>
      <w:proofErr w:type="spellEnd"/>
      <w:proofErr w:type="gramEnd"/>
      <w:r w:rsidRPr="00C149FC">
        <w:rPr>
          <w:rFonts w:ascii="Times New Roman" w:eastAsia="Times New Roman" w:hAnsi="Times New Roman" w:cs="Times New Roman"/>
          <w:sz w:val="24"/>
          <w:szCs w:val="24"/>
          <w:lang w:eastAsia="ru-RU"/>
        </w:rPr>
        <w:t xml:space="preserve"> сооружений на них на уровне, соответствующем категории дороги, путем повышения уровня содержания дорог местного значения;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обеспечение безопасности дорожного движения транспорта; </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-снижение доли автомобильных дорог, не соответствующих нормативным требованиям; </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-максимальное удовлетворение потребности населения в автомобильных дорогах с высокими потребительскими свойствами.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Основные направления реализации муниципальной программы </w:t>
      </w:r>
      <w:r w:rsidR="00286BB2">
        <w:rPr>
          <w:rFonts w:ascii="Times New Roman" w:eastAsia="Times New Roman" w:hAnsi="Times New Roman" w:cs="Times New Roman"/>
          <w:sz w:val="24"/>
          <w:szCs w:val="24"/>
          <w:lang w:eastAsia="ru-RU"/>
        </w:rPr>
        <w:t>Камаганского</w:t>
      </w:r>
      <w:r w:rsidRPr="00C149FC">
        <w:rPr>
          <w:rFonts w:ascii="Times New Roman" w:eastAsia="Times New Roman" w:hAnsi="Times New Roman" w:cs="Times New Roman"/>
          <w:sz w:val="24"/>
          <w:szCs w:val="24"/>
          <w:lang w:eastAsia="ru-RU"/>
        </w:rPr>
        <w:t xml:space="preserve"> сельсовета «Осуществление дорожной  деятельности в отношении автомобильных дорог </w:t>
      </w:r>
      <w:r w:rsidR="00026290">
        <w:rPr>
          <w:rFonts w:ascii="Times New Roman" w:eastAsia="Times New Roman" w:hAnsi="Times New Roman" w:cs="Times New Roman"/>
          <w:sz w:val="24"/>
          <w:szCs w:val="24"/>
          <w:lang w:eastAsia="ru-RU"/>
        </w:rPr>
        <w:t xml:space="preserve">общего пользования </w:t>
      </w:r>
      <w:r w:rsidRPr="00C149FC">
        <w:rPr>
          <w:rFonts w:ascii="Times New Roman" w:eastAsia="Times New Roman" w:hAnsi="Times New Roman" w:cs="Times New Roman"/>
          <w:sz w:val="24"/>
          <w:szCs w:val="24"/>
          <w:lang w:eastAsia="ru-RU"/>
        </w:rPr>
        <w:t xml:space="preserve">местного значения в границах   </w:t>
      </w:r>
      <w:r w:rsidR="00286BB2">
        <w:rPr>
          <w:rFonts w:ascii="Times New Roman" w:eastAsia="Times New Roman" w:hAnsi="Times New Roman" w:cs="Times New Roman"/>
          <w:sz w:val="24"/>
          <w:szCs w:val="24"/>
          <w:lang w:eastAsia="ru-RU"/>
        </w:rPr>
        <w:t>Камаганского</w:t>
      </w:r>
      <w:r w:rsidRPr="00C149FC">
        <w:rPr>
          <w:rFonts w:ascii="Times New Roman" w:eastAsia="Times New Roman" w:hAnsi="Times New Roman" w:cs="Times New Roman"/>
          <w:sz w:val="24"/>
          <w:szCs w:val="24"/>
          <w:lang w:eastAsia="ru-RU"/>
        </w:rPr>
        <w:t xml:space="preserve"> сельсовета на  2019 - 2022 годы»:</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ремонт существующих дорожных покрытий;</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освещение дорог;</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содержание дорог в зимний и летний период;</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выполнение работ в соответствии с разработанными проектами организации дорожного движения на территории поселения.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p>
    <w:p w:rsidR="00C149FC" w:rsidRPr="00C149FC" w:rsidRDefault="00C149FC" w:rsidP="00F7021B">
      <w:pPr>
        <w:tabs>
          <w:tab w:val="left" w:pos="720"/>
        </w:tabs>
        <w:spacing w:after="0" w:line="370" w:lineRule="atLeast"/>
        <w:jc w:val="center"/>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3. Ожидаемые результаты реализации Программы  и целевые индикаторы</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p>
    <w:p w:rsidR="00C149FC" w:rsidRPr="00C149FC" w:rsidRDefault="00F7021B" w:rsidP="00C149FC">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9FC" w:rsidRPr="00C149FC">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на территории </w:t>
      </w:r>
      <w:r w:rsidR="00286BB2">
        <w:rPr>
          <w:rFonts w:ascii="Times New Roman" w:eastAsia="Times New Roman" w:hAnsi="Times New Roman" w:cs="Times New Roman"/>
          <w:sz w:val="24"/>
          <w:szCs w:val="24"/>
          <w:lang w:eastAsia="ru-RU"/>
        </w:rPr>
        <w:t>Камаганского</w:t>
      </w:r>
      <w:r w:rsidR="00C149FC" w:rsidRPr="00C149FC">
        <w:rPr>
          <w:rFonts w:ascii="Times New Roman" w:eastAsia="Times New Roman" w:hAnsi="Times New Roman" w:cs="Times New Roman"/>
          <w:sz w:val="24"/>
          <w:szCs w:val="24"/>
          <w:lang w:eastAsia="ru-RU"/>
        </w:rPr>
        <w:t xml:space="preserve"> сельсовета.  </w:t>
      </w:r>
    </w:p>
    <w:p w:rsidR="00C149FC" w:rsidRPr="00C149FC" w:rsidRDefault="00F7021B" w:rsidP="00C149FC">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9FC" w:rsidRPr="00C149FC">
        <w:rPr>
          <w:rFonts w:ascii="Times New Roman" w:eastAsia="Times New Roman" w:hAnsi="Times New Roman" w:cs="Times New Roman"/>
          <w:sz w:val="24"/>
          <w:szCs w:val="24"/>
          <w:lang w:eastAsia="ru-RU"/>
        </w:rPr>
        <w:t>Исходя из целей Программы, предусматриваются основные направления ее реализации: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своевременное и качественное проведение дорожных работ и линий наружного освещения для повышения уровня безопасности дорожного движения;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развитие и совершенствование автомобильных дорог;</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совершенствование системы организации дорожного движения: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ab/>
        <w:t>-улучшение потребительских свойств автомобильных дорог и сооружений на них.</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ab/>
        <w:t>Показатели социально-экономической эффективности:</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ab/>
        <w:t>- улучшение внешнего вида территории  поселения.</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 xml:space="preserve">         Индикатором результативности реализации программы следует считать удельный вес отремонтированных дорог с твёрдым покрытием.</w:t>
      </w:r>
    </w:p>
    <w:p w:rsidR="00C149FC" w:rsidRPr="00C149FC" w:rsidRDefault="00C149FC" w:rsidP="00C149FC">
      <w:pPr>
        <w:tabs>
          <w:tab w:val="left" w:pos="720"/>
        </w:tabs>
        <w:spacing w:after="0" w:line="370" w:lineRule="atLeast"/>
        <w:rPr>
          <w:rFonts w:ascii="Times New Roman" w:eastAsia="Times New Roman" w:hAnsi="Times New Roman" w:cs="Times New Roman"/>
          <w:sz w:val="24"/>
          <w:szCs w:val="24"/>
          <w:lang w:eastAsia="ru-RU"/>
        </w:rPr>
      </w:pPr>
    </w:p>
    <w:p w:rsidR="00C149FC" w:rsidRPr="00C149FC" w:rsidRDefault="00C149FC" w:rsidP="00F7021B">
      <w:pPr>
        <w:tabs>
          <w:tab w:val="left" w:pos="720"/>
        </w:tabs>
        <w:spacing w:after="0" w:line="370" w:lineRule="atLeast"/>
        <w:jc w:val="center"/>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ИНДИКАТОРЫ</w:t>
      </w:r>
    </w:p>
    <w:p w:rsidR="00C149FC" w:rsidRPr="00C149FC" w:rsidRDefault="00C149FC" w:rsidP="00F7021B">
      <w:pPr>
        <w:tabs>
          <w:tab w:val="left" w:pos="720"/>
        </w:tabs>
        <w:spacing w:after="0" w:line="370" w:lineRule="atLeast"/>
        <w:jc w:val="center"/>
        <w:rPr>
          <w:rFonts w:ascii="Times New Roman" w:eastAsia="Times New Roman" w:hAnsi="Times New Roman" w:cs="Times New Roman"/>
          <w:sz w:val="24"/>
          <w:szCs w:val="24"/>
          <w:lang w:eastAsia="ru-RU"/>
        </w:rPr>
      </w:pPr>
      <w:r w:rsidRPr="00C149FC">
        <w:rPr>
          <w:rFonts w:ascii="Times New Roman" w:eastAsia="Times New Roman" w:hAnsi="Times New Roman" w:cs="Times New Roman"/>
          <w:sz w:val="24"/>
          <w:szCs w:val="24"/>
          <w:lang w:eastAsia="ru-RU"/>
        </w:rPr>
        <w:t>реализации программы</w:t>
      </w: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1"/>
        <w:gridCol w:w="1118"/>
        <w:gridCol w:w="1397"/>
        <w:gridCol w:w="1282"/>
        <w:gridCol w:w="1065"/>
        <w:gridCol w:w="868"/>
      </w:tblGrid>
      <w:tr w:rsidR="00F7021B" w:rsidRPr="00F7021B" w:rsidTr="00F7021B">
        <w:trPr>
          <w:trHeight w:val="352"/>
        </w:trPr>
        <w:tc>
          <w:tcPr>
            <w:tcW w:w="3881" w:type="dxa"/>
            <w:vMerge w:val="restart"/>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Наименование показателя</w:t>
            </w:r>
          </w:p>
        </w:tc>
        <w:tc>
          <w:tcPr>
            <w:tcW w:w="1118" w:type="dxa"/>
            <w:vMerge w:val="restart"/>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 xml:space="preserve">Ед. </w:t>
            </w:r>
            <w:proofErr w:type="spellStart"/>
            <w:r w:rsidRPr="00F7021B">
              <w:rPr>
                <w:rFonts w:ascii="Times New Roman" w:eastAsia="Times New Roman" w:hAnsi="Times New Roman" w:cs="Times New Roman"/>
                <w:sz w:val="24"/>
                <w:szCs w:val="24"/>
                <w:lang w:eastAsia="ru-RU"/>
              </w:rPr>
              <w:t>измер</w:t>
            </w:r>
            <w:proofErr w:type="spellEnd"/>
            <w:r w:rsidRPr="00F7021B">
              <w:rPr>
                <w:rFonts w:ascii="Times New Roman" w:eastAsia="Times New Roman" w:hAnsi="Times New Roman" w:cs="Times New Roman"/>
                <w:sz w:val="24"/>
                <w:szCs w:val="24"/>
                <w:lang w:eastAsia="ru-RU"/>
              </w:rPr>
              <w:t>.</w:t>
            </w:r>
          </w:p>
        </w:tc>
        <w:tc>
          <w:tcPr>
            <w:tcW w:w="4612" w:type="dxa"/>
            <w:gridSpan w:val="4"/>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Плановые значения</w:t>
            </w:r>
          </w:p>
        </w:tc>
      </w:tr>
      <w:tr w:rsidR="00F7021B" w:rsidRPr="00F7021B" w:rsidTr="00F7021B">
        <w:trPr>
          <w:trHeight w:val="734"/>
        </w:trPr>
        <w:tc>
          <w:tcPr>
            <w:tcW w:w="3881" w:type="dxa"/>
            <w:vMerge/>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p>
        </w:tc>
        <w:tc>
          <w:tcPr>
            <w:tcW w:w="1118" w:type="dxa"/>
            <w:vMerge/>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p>
        </w:tc>
        <w:tc>
          <w:tcPr>
            <w:tcW w:w="1397"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2019</w:t>
            </w:r>
          </w:p>
        </w:tc>
        <w:tc>
          <w:tcPr>
            <w:tcW w:w="1282"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2020 г.</w:t>
            </w:r>
          </w:p>
        </w:tc>
        <w:tc>
          <w:tcPr>
            <w:tcW w:w="1065" w:type="dxa"/>
            <w:tcBorders>
              <w:right w:val="nil"/>
            </w:tcBorders>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2021г.</w:t>
            </w:r>
          </w:p>
        </w:tc>
        <w:tc>
          <w:tcPr>
            <w:tcW w:w="866" w:type="dxa"/>
            <w:tcBorders>
              <w:right w:val="nil"/>
            </w:tcBorders>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2022 г.</w:t>
            </w:r>
          </w:p>
        </w:tc>
      </w:tr>
      <w:tr w:rsidR="00F7021B" w:rsidRPr="00F7021B" w:rsidTr="00F7021B">
        <w:trPr>
          <w:trHeight w:val="1440"/>
        </w:trPr>
        <w:tc>
          <w:tcPr>
            <w:tcW w:w="3881" w:type="dxa"/>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Доля отремонтированных автомобильных дорог (с твёрдым покрытием) общего пользования местного значения</w:t>
            </w:r>
          </w:p>
        </w:tc>
        <w:tc>
          <w:tcPr>
            <w:tcW w:w="1118"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w:t>
            </w:r>
          </w:p>
        </w:tc>
        <w:tc>
          <w:tcPr>
            <w:tcW w:w="1397"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2,5</w:t>
            </w:r>
          </w:p>
        </w:tc>
        <w:tc>
          <w:tcPr>
            <w:tcW w:w="1282"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2,5</w:t>
            </w:r>
          </w:p>
        </w:tc>
        <w:tc>
          <w:tcPr>
            <w:tcW w:w="1065" w:type="dxa"/>
            <w:tcBorders>
              <w:right w:val="nil"/>
            </w:tcBorders>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2,5</w:t>
            </w:r>
          </w:p>
        </w:tc>
        <w:tc>
          <w:tcPr>
            <w:tcW w:w="866" w:type="dxa"/>
            <w:tcBorders>
              <w:right w:val="nil"/>
            </w:tcBorders>
            <w:vAlign w:val="center"/>
          </w:tcPr>
          <w:p w:rsidR="00F7021B" w:rsidRPr="00F7021B" w:rsidRDefault="00026290"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F7021B" w:rsidRPr="00F7021B" w:rsidTr="00F7021B">
        <w:trPr>
          <w:trHeight w:val="1102"/>
        </w:trPr>
        <w:tc>
          <w:tcPr>
            <w:tcW w:w="3881" w:type="dxa"/>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Ремонт, устройство, техническое обслуживание линий наружного освещения</w:t>
            </w:r>
          </w:p>
        </w:tc>
        <w:tc>
          <w:tcPr>
            <w:tcW w:w="1118"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w:t>
            </w:r>
          </w:p>
        </w:tc>
        <w:tc>
          <w:tcPr>
            <w:tcW w:w="1397"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w:t>
            </w:r>
          </w:p>
        </w:tc>
        <w:tc>
          <w:tcPr>
            <w:tcW w:w="1282"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w:t>
            </w:r>
          </w:p>
        </w:tc>
        <w:tc>
          <w:tcPr>
            <w:tcW w:w="1065"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w:t>
            </w:r>
          </w:p>
        </w:tc>
        <w:tc>
          <w:tcPr>
            <w:tcW w:w="866" w:type="dxa"/>
            <w:vAlign w:val="center"/>
          </w:tcPr>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20</w:t>
            </w:r>
          </w:p>
        </w:tc>
      </w:tr>
    </w:tbl>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Протяжённость отремонтированных  автомобильных дорог и ремонт, устройство, техническое обслуживание линий наружного освещения определяется в натуральном выражении.</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p>
    <w:p w:rsidR="00F7021B" w:rsidRPr="00F7021B" w:rsidRDefault="00F7021B" w:rsidP="00F7021B">
      <w:pPr>
        <w:tabs>
          <w:tab w:val="left" w:pos="720"/>
        </w:tabs>
        <w:spacing w:after="0" w:line="370" w:lineRule="atLeast"/>
        <w:jc w:val="center"/>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4. Перечень мероприятий Программы</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21B">
        <w:rPr>
          <w:rFonts w:ascii="Times New Roman" w:eastAsia="Times New Roman" w:hAnsi="Times New Roman" w:cs="Times New Roman"/>
          <w:sz w:val="24"/>
          <w:szCs w:val="24"/>
          <w:lang w:eastAsia="ru-RU"/>
        </w:rPr>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286BB2">
        <w:rPr>
          <w:rFonts w:ascii="Times New Roman" w:eastAsia="Times New Roman" w:hAnsi="Times New Roman" w:cs="Times New Roman"/>
          <w:sz w:val="24"/>
          <w:szCs w:val="24"/>
          <w:lang w:eastAsia="ru-RU"/>
        </w:rPr>
        <w:t>Камаганского</w:t>
      </w:r>
      <w:r w:rsidRPr="00F7021B">
        <w:rPr>
          <w:rFonts w:ascii="Times New Roman" w:eastAsia="Times New Roman" w:hAnsi="Times New Roman" w:cs="Times New Roman"/>
          <w:sz w:val="24"/>
          <w:szCs w:val="24"/>
          <w:lang w:eastAsia="ru-RU"/>
        </w:rPr>
        <w:t xml:space="preserve"> сельсовета.</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21B">
        <w:rPr>
          <w:rFonts w:ascii="Times New Roman" w:eastAsia="Times New Roman" w:hAnsi="Times New Roman" w:cs="Times New Roman"/>
          <w:sz w:val="24"/>
          <w:szCs w:val="24"/>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21B">
        <w:rPr>
          <w:rFonts w:ascii="Times New Roman" w:eastAsia="Times New Roman" w:hAnsi="Times New Roman" w:cs="Times New Roman"/>
          <w:sz w:val="24"/>
          <w:szCs w:val="24"/>
          <w:lang w:eastAsia="ru-RU"/>
        </w:rPr>
        <w:t>1. Мероприятия по содержанию автомобильных дорог общего пользования местного значения и искусственных сооружений на них.</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sidRPr="00F7021B">
        <w:rPr>
          <w:rFonts w:ascii="Times New Roman" w:eastAsia="Times New Roman" w:hAnsi="Times New Roman" w:cs="Times New Roman"/>
          <w:sz w:val="24"/>
          <w:szCs w:val="24"/>
          <w:lang w:eastAsia="ru-RU"/>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F7021B" w:rsidRP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21B">
        <w:rPr>
          <w:rFonts w:ascii="Times New Roman" w:eastAsia="Times New Roman" w:hAnsi="Times New Roman" w:cs="Times New Roman"/>
          <w:sz w:val="24"/>
          <w:szCs w:val="24"/>
          <w:lang w:eastAsia="ru-RU"/>
        </w:rPr>
        <w:t>2. Мероприятия по ремонту автомобильных дорог общего пользования местного значения и искусственных сооружений на них.</w:t>
      </w:r>
    </w:p>
    <w:p w:rsidR="00F7021B" w:rsidRDefault="00F7021B" w:rsidP="00F7021B">
      <w:pPr>
        <w:tabs>
          <w:tab w:val="left" w:pos="720"/>
        </w:tabs>
        <w:spacing w:after="0" w:line="3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21B">
        <w:rPr>
          <w:rFonts w:ascii="Times New Roman" w:eastAsia="Times New Roman" w:hAnsi="Times New Roman" w:cs="Times New Roman"/>
          <w:sz w:val="24"/>
          <w:szCs w:val="24"/>
          <w:lang w:eastAsia="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026290" w:rsidRDefault="00026290" w:rsidP="00F7021B">
      <w:pPr>
        <w:tabs>
          <w:tab w:val="left" w:pos="3090"/>
        </w:tabs>
        <w:spacing w:after="0" w:line="370" w:lineRule="atLeast"/>
        <w:jc w:val="center"/>
        <w:rPr>
          <w:rFonts w:ascii="Times New Roman" w:eastAsia="Times New Roman" w:hAnsi="Times New Roman" w:cs="Times New Roman"/>
          <w:b/>
          <w:sz w:val="24"/>
          <w:szCs w:val="24"/>
          <w:lang w:eastAsia="ru-RU"/>
        </w:rPr>
      </w:pPr>
    </w:p>
    <w:p w:rsidR="00026290" w:rsidRDefault="00026290" w:rsidP="00F7021B">
      <w:pPr>
        <w:tabs>
          <w:tab w:val="left" w:pos="3090"/>
        </w:tabs>
        <w:spacing w:after="0" w:line="370" w:lineRule="atLeast"/>
        <w:jc w:val="center"/>
        <w:rPr>
          <w:rFonts w:ascii="Times New Roman" w:eastAsia="Times New Roman" w:hAnsi="Times New Roman" w:cs="Times New Roman"/>
          <w:b/>
          <w:sz w:val="24"/>
          <w:szCs w:val="24"/>
          <w:lang w:eastAsia="ru-RU"/>
        </w:rPr>
      </w:pPr>
    </w:p>
    <w:p w:rsidR="00026290" w:rsidRDefault="00026290" w:rsidP="00F7021B">
      <w:pPr>
        <w:tabs>
          <w:tab w:val="left" w:pos="3090"/>
        </w:tabs>
        <w:spacing w:after="0" w:line="370" w:lineRule="atLeast"/>
        <w:jc w:val="center"/>
        <w:rPr>
          <w:rFonts w:ascii="Times New Roman" w:eastAsia="Times New Roman" w:hAnsi="Times New Roman" w:cs="Times New Roman"/>
          <w:b/>
          <w:sz w:val="24"/>
          <w:szCs w:val="24"/>
          <w:lang w:eastAsia="ru-RU"/>
        </w:rPr>
      </w:pPr>
    </w:p>
    <w:p w:rsidR="00F7021B" w:rsidRPr="00F7021B" w:rsidRDefault="00F7021B" w:rsidP="00F7021B">
      <w:pPr>
        <w:tabs>
          <w:tab w:val="left" w:pos="3090"/>
        </w:tabs>
        <w:spacing w:after="0" w:line="370" w:lineRule="atLeast"/>
        <w:jc w:val="center"/>
        <w:rPr>
          <w:rFonts w:ascii="Times New Roman" w:eastAsia="Times New Roman" w:hAnsi="Times New Roman" w:cs="Times New Roman"/>
          <w:b/>
          <w:sz w:val="24"/>
          <w:szCs w:val="24"/>
          <w:lang w:eastAsia="ru-RU"/>
        </w:rPr>
      </w:pPr>
      <w:r w:rsidRPr="00F7021B">
        <w:rPr>
          <w:rFonts w:ascii="Times New Roman" w:eastAsia="Times New Roman" w:hAnsi="Times New Roman" w:cs="Times New Roman"/>
          <w:b/>
          <w:sz w:val="24"/>
          <w:szCs w:val="24"/>
          <w:lang w:eastAsia="ru-RU"/>
        </w:rPr>
        <w:lastRenderedPageBreak/>
        <w:t>Перечень</w:t>
      </w:r>
    </w:p>
    <w:p w:rsidR="00F7021B" w:rsidRPr="00F7021B" w:rsidRDefault="00F7021B" w:rsidP="00F7021B">
      <w:pPr>
        <w:tabs>
          <w:tab w:val="left" w:pos="3090"/>
        </w:tabs>
        <w:spacing w:after="0" w:line="370" w:lineRule="atLeast"/>
        <w:jc w:val="center"/>
        <w:rPr>
          <w:rFonts w:ascii="Times New Roman" w:eastAsia="Times New Roman" w:hAnsi="Times New Roman" w:cs="Times New Roman"/>
          <w:b/>
          <w:sz w:val="24"/>
          <w:szCs w:val="24"/>
          <w:lang w:eastAsia="ru-RU"/>
        </w:rPr>
      </w:pPr>
      <w:r w:rsidRPr="00F7021B">
        <w:rPr>
          <w:rFonts w:ascii="Times New Roman" w:eastAsia="Times New Roman" w:hAnsi="Times New Roman" w:cs="Times New Roman"/>
          <w:b/>
          <w:sz w:val="24"/>
          <w:szCs w:val="24"/>
          <w:lang w:eastAsia="ru-RU"/>
        </w:rPr>
        <w:t>программных мероприятий</w:t>
      </w:r>
    </w:p>
    <w:p w:rsidR="00F7021B" w:rsidRPr="00F7021B" w:rsidRDefault="00F7021B" w:rsidP="00F7021B">
      <w:pPr>
        <w:tabs>
          <w:tab w:val="left" w:pos="720"/>
        </w:tabs>
        <w:spacing w:after="0" w:line="370" w:lineRule="atLeast"/>
        <w:jc w:val="center"/>
        <w:rPr>
          <w:rFonts w:ascii="Times New Roman" w:eastAsia="Times New Roman" w:hAnsi="Times New Roman" w:cs="Times New Roman"/>
          <w:b/>
          <w:sz w:val="24"/>
          <w:szCs w:val="24"/>
          <w:lang w:eastAsia="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082"/>
        <w:gridCol w:w="960"/>
        <w:gridCol w:w="960"/>
        <w:gridCol w:w="960"/>
        <w:gridCol w:w="960"/>
      </w:tblGrid>
      <w:tr w:rsidR="004F6A4C" w:rsidRPr="00880170" w:rsidTr="00AD5013">
        <w:tc>
          <w:tcPr>
            <w:tcW w:w="4786" w:type="dxa"/>
            <w:vMerge w:val="restart"/>
          </w:tcPr>
          <w:p w:rsidR="004F6A4C" w:rsidRPr="003B1DC2" w:rsidRDefault="004F6A4C" w:rsidP="00AD5013">
            <w:pPr>
              <w:spacing w:after="0" w:line="240" w:lineRule="auto"/>
              <w:jc w:val="center"/>
              <w:rPr>
                <w:rFonts w:ascii="Times New Roman" w:hAnsi="Times New Roman"/>
                <w:sz w:val="24"/>
                <w:szCs w:val="24"/>
                <w:lang w:eastAsia="ru-RU"/>
              </w:rPr>
            </w:pPr>
            <w:r w:rsidRPr="003B1DC2">
              <w:rPr>
                <w:rFonts w:ascii="Times New Roman" w:hAnsi="Times New Roman"/>
                <w:sz w:val="24"/>
                <w:szCs w:val="24"/>
                <w:lang w:eastAsia="ru-RU"/>
              </w:rPr>
              <w:t>Наименование мероприятия</w:t>
            </w:r>
          </w:p>
        </w:tc>
        <w:tc>
          <w:tcPr>
            <w:tcW w:w="1082" w:type="dxa"/>
            <w:vMerge w:val="restart"/>
          </w:tcPr>
          <w:p w:rsidR="004F6A4C" w:rsidRPr="003B1DC2" w:rsidRDefault="004F6A4C" w:rsidP="00AD5013">
            <w:pPr>
              <w:spacing w:after="0" w:line="240" w:lineRule="auto"/>
              <w:jc w:val="center"/>
              <w:rPr>
                <w:rFonts w:ascii="Times New Roman" w:hAnsi="Times New Roman"/>
                <w:sz w:val="24"/>
                <w:szCs w:val="24"/>
                <w:lang w:eastAsia="ru-RU"/>
              </w:rPr>
            </w:pPr>
            <w:r w:rsidRPr="003B1DC2">
              <w:rPr>
                <w:rFonts w:ascii="Times New Roman" w:hAnsi="Times New Roman"/>
                <w:sz w:val="24"/>
                <w:szCs w:val="24"/>
                <w:lang w:eastAsia="ru-RU"/>
              </w:rPr>
              <w:t xml:space="preserve">Ед. </w:t>
            </w:r>
            <w:proofErr w:type="spellStart"/>
            <w:r w:rsidRPr="003B1DC2">
              <w:rPr>
                <w:rFonts w:ascii="Times New Roman" w:hAnsi="Times New Roman"/>
                <w:sz w:val="24"/>
                <w:szCs w:val="24"/>
                <w:lang w:eastAsia="ru-RU"/>
              </w:rPr>
              <w:t>измер</w:t>
            </w:r>
            <w:proofErr w:type="spellEnd"/>
            <w:r w:rsidRPr="003B1DC2">
              <w:rPr>
                <w:rFonts w:ascii="Times New Roman" w:hAnsi="Times New Roman"/>
                <w:sz w:val="24"/>
                <w:szCs w:val="24"/>
                <w:lang w:eastAsia="ru-RU"/>
              </w:rPr>
              <w:t>.</w:t>
            </w:r>
          </w:p>
        </w:tc>
        <w:tc>
          <w:tcPr>
            <w:tcW w:w="3840" w:type="dxa"/>
            <w:gridSpan w:val="4"/>
            <w:vAlign w:val="center"/>
          </w:tcPr>
          <w:p w:rsidR="004F6A4C" w:rsidRPr="003B1DC2" w:rsidRDefault="004F6A4C" w:rsidP="00AD5013">
            <w:pPr>
              <w:spacing w:after="0" w:line="240" w:lineRule="auto"/>
              <w:rPr>
                <w:rFonts w:ascii="Times New Roman" w:hAnsi="Times New Roman"/>
                <w:sz w:val="24"/>
                <w:szCs w:val="24"/>
                <w:lang w:eastAsia="ru-RU"/>
              </w:rPr>
            </w:pPr>
            <w:r w:rsidRPr="003B1DC2">
              <w:rPr>
                <w:rFonts w:ascii="Times New Roman" w:hAnsi="Times New Roman"/>
                <w:sz w:val="24"/>
                <w:szCs w:val="24"/>
                <w:lang w:eastAsia="ru-RU"/>
              </w:rPr>
              <w:t>Плановые значения, тыс. руб.</w:t>
            </w:r>
          </w:p>
        </w:tc>
      </w:tr>
      <w:tr w:rsidR="004F6A4C" w:rsidRPr="00880170" w:rsidTr="00AD5013">
        <w:tc>
          <w:tcPr>
            <w:tcW w:w="4786" w:type="dxa"/>
            <w:vMerge/>
            <w:vAlign w:val="center"/>
          </w:tcPr>
          <w:p w:rsidR="004F6A4C" w:rsidRPr="003B1DC2" w:rsidRDefault="004F6A4C" w:rsidP="00AD5013">
            <w:pPr>
              <w:spacing w:after="0" w:line="240" w:lineRule="auto"/>
              <w:rPr>
                <w:rFonts w:ascii="Times New Roman" w:hAnsi="Times New Roman"/>
                <w:sz w:val="24"/>
                <w:szCs w:val="24"/>
                <w:lang w:eastAsia="ru-RU"/>
              </w:rPr>
            </w:pPr>
          </w:p>
        </w:tc>
        <w:tc>
          <w:tcPr>
            <w:tcW w:w="1082" w:type="dxa"/>
            <w:vMerge/>
            <w:vAlign w:val="center"/>
          </w:tcPr>
          <w:p w:rsidR="004F6A4C" w:rsidRPr="003B1DC2" w:rsidRDefault="004F6A4C" w:rsidP="00AD5013">
            <w:pPr>
              <w:spacing w:after="0" w:line="240" w:lineRule="auto"/>
              <w:rPr>
                <w:rFonts w:ascii="Times New Roman" w:hAnsi="Times New Roman"/>
                <w:sz w:val="24"/>
                <w:szCs w:val="24"/>
                <w:lang w:eastAsia="ru-RU"/>
              </w:rPr>
            </w:pP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sidRPr="003B1DC2">
              <w:rPr>
                <w:rFonts w:ascii="Times New Roman" w:hAnsi="Times New Roman"/>
                <w:sz w:val="24"/>
                <w:szCs w:val="24"/>
                <w:lang w:eastAsia="ru-RU"/>
              </w:rPr>
              <w:t>20</w:t>
            </w:r>
            <w:r>
              <w:rPr>
                <w:rFonts w:ascii="Times New Roman" w:hAnsi="Times New Roman"/>
                <w:sz w:val="24"/>
                <w:szCs w:val="24"/>
                <w:lang w:eastAsia="ru-RU"/>
              </w:rPr>
              <w:t>20</w:t>
            </w:r>
            <w:r w:rsidRPr="003B1DC2">
              <w:rPr>
                <w:rFonts w:ascii="Times New Roman" w:hAnsi="Times New Roman"/>
                <w:sz w:val="24"/>
                <w:szCs w:val="24"/>
                <w:lang w:eastAsia="ru-RU"/>
              </w:rPr>
              <w:t>г.</w:t>
            </w: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sidRPr="003B1DC2">
              <w:rPr>
                <w:rFonts w:ascii="Times New Roman" w:hAnsi="Times New Roman"/>
                <w:sz w:val="24"/>
                <w:szCs w:val="24"/>
                <w:lang w:eastAsia="ru-RU"/>
              </w:rPr>
              <w:t>202</w:t>
            </w:r>
            <w:r>
              <w:rPr>
                <w:rFonts w:ascii="Times New Roman" w:hAnsi="Times New Roman"/>
                <w:sz w:val="24"/>
                <w:szCs w:val="24"/>
                <w:lang w:eastAsia="ru-RU"/>
              </w:rPr>
              <w:t>1</w:t>
            </w:r>
            <w:r w:rsidRPr="003B1DC2">
              <w:rPr>
                <w:rFonts w:ascii="Times New Roman" w:hAnsi="Times New Roman"/>
                <w:sz w:val="24"/>
                <w:szCs w:val="24"/>
                <w:lang w:eastAsia="ru-RU"/>
              </w:rPr>
              <w:t>г.</w:t>
            </w: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2022 г.</w:t>
            </w:r>
          </w:p>
        </w:tc>
      </w:tr>
      <w:tr w:rsidR="004F6A4C" w:rsidRPr="00880170" w:rsidTr="00AD5013">
        <w:tc>
          <w:tcPr>
            <w:tcW w:w="4786" w:type="dxa"/>
          </w:tcPr>
          <w:p w:rsidR="004F6A4C" w:rsidRPr="009F3D03" w:rsidRDefault="004F6A4C" w:rsidP="004F6A4C">
            <w:pPr>
              <w:autoSpaceDE w:val="0"/>
              <w:autoSpaceDN w:val="0"/>
              <w:adjustRightInd w:val="0"/>
              <w:spacing w:after="0" w:line="240" w:lineRule="auto"/>
              <w:rPr>
                <w:rFonts w:ascii="Times New Roman" w:hAnsi="Times New Roman"/>
                <w:sz w:val="24"/>
                <w:szCs w:val="24"/>
              </w:rPr>
            </w:pPr>
            <w:r w:rsidRPr="00526886">
              <w:rPr>
                <w:rFonts w:ascii="Times New Roman" w:hAnsi="Times New Roman"/>
                <w:sz w:val="24"/>
                <w:szCs w:val="24"/>
                <w:lang w:eastAsia="ru-RU"/>
              </w:rPr>
              <w:t xml:space="preserve">Содержание автомобильных дорог общего пользования местного значения в границах </w:t>
            </w:r>
            <w:r w:rsidR="00286BB2">
              <w:rPr>
                <w:rFonts w:ascii="Times New Roman" w:hAnsi="Times New Roman"/>
                <w:sz w:val="24"/>
                <w:szCs w:val="24"/>
                <w:lang w:eastAsia="ru-RU"/>
              </w:rPr>
              <w:t>Камаганского</w:t>
            </w:r>
            <w:r w:rsidRPr="00526886">
              <w:rPr>
                <w:rFonts w:ascii="Times New Roman" w:hAnsi="Times New Roman"/>
                <w:sz w:val="24"/>
                <w:szCs w:val="24"/>
                <w:lang w:eastAsia="ru-RU"/>
              </w:rPr>
              <w:t xml:space="preserve"> сельсовета</w:t>
            </w:r>
            <w:r w:rsidRPr="009F3D03">
              <w:rPr>
                <w:rFonts w:ascii="Times New Roman" w:hAnsi="Times New Roman"/>
                <w:sz w:val="24"/>
                <w:szCs w:val="24"/>
              </w:rPr>
              <w:t xml:space="preserve">: </w:t>
            </w:r>
          </w:p>
          <w:p w:rsidR="004F6A4C" w:rsidRPr="009F3D03" w:rsidRDefault="004F6A4C" w:rsidP="004F6A4C">
            <w:pPr>
              <w:autoSpaceDE w:val="0"/>
              <w:autoSpaceDN w:val="0"/>
              <w:adjustRightInd w:val="0"/>
              <w:spacing w:after="0" w:line="240" w:lineRule="auto"/>
              <w:rPr>
                <w:rFonts w:ascii="Times New Roman" w:hAnsi="Times New Roman"/>
                <w:sz w:val="24"/>
                <w:szCs w:val="24"/>
              </w:rPr>
            </w:pPr>
            <w:r w:rsidRPr="009F3D03">
              <w:rPr>
                <w:rFonts w:ascii="Times New Roman" w:hAnsi="Times New Roman"/>
                <w:sz w:val="24"/>
                <w:szCs w:val="24"/>
              </w:rPr>
              <w:t xml:space="preserve">-подсыпка,  </w:t>
            </w:r>
            <w:proofErr w:type="spellStart"/>
            <w:r w:rsidRPr="009F3D03">
              <w:rPr>
                <w:rFonts w:ascii="Times New Roman" w:hAnsi="Times New Roman"/>
                <w:sz w:val="24"/>
                <w:szCs w:val="24"/>
              </w:rPr>
              <w:t>грейдирование</w:t>
            </w:r>
            <w:proofErr w:type="spellEnd"/>
            <w:r w:rsidRPr="009F3D03">
              <w:rPr>
                <w:rFonts w:ascii="Times New Roman" w:hAnsi="Times New Roman"/>
                <w:sz w:val="24"/>
                <w:szCs w:val="24"/>
              </w:rPr>
              <w:t xml:space="preserve">, </w:t>
            </w:r>
          </w:p>
          <w:p w:rsidR="004F6A4C" w:rsidRDefault="004F6A4C" w:rsidP="004F6A4C">
            <w:pPr>
              <w:spacing w:after="0" w:line="240" w:lineRule="auto"/>
              <w:jc w:val="both"/>
              <w:rPr>
                <w:rFonts w:ascii="Times New Roman" w:hAnsi="Times New Roman"/>
                <w:sz w:val="24"/>
                <w:szCs w:val="24"/>
              </w:rPr>
            </w:pPr>
            <w:r w:rsidRPr="009F3D03">
              <w:rPr>
                <w:rFonts w:ascii="Times New Roman" w:hAnsi="Times New Roman"/>
                <w:sz w:val="24"/>
                <w:szCs w:val="24"/>
              </w:rPr>
              <w:t>-очистка от снега.</w:t>
            </w:r>
          </w:p>
          <w:p w:rsidR="004F6A4C" w:rsidRPr="003B1DC2" w:rsidRDefault="004F6A4C" w:rsidP="004F6A4C">
            <w:pPr>
              <w:spacing w:after="0" w:line="240" w:lineRule="auto"/>
              <w:jc w:val="both"/>
              <w:rPr>
                <w:rFonts w:ascii="Times New Roman" w:hAnsi="Times New Roman"/>
                <w:sz w:val="24"/>
                <w:szCs w:val="24"/>
                <w:lang w:eastAsia="ru-RU"/>
              </w:rPr>
            </w:pPr>
            <w:r w:rsidRPr="00526886">
              <w:rPr>
                <w:rFonts w:ascii="Times New Roman" w:hAnsi="Times New Roman"/>
                <w:sz w:val="24"/>
                <w:szCs w:val="24"/>
                <w:lang w:eastAsia="ru-RU"/>
              </w:rPr>
              <w:t xml:space="preserve"> и искусственных сооружений на них, в </w:t>
            </w:r>
            <w:proofErr w:type="spellStart"/>
            <w:r w:rsidRPr="00526886">
              <w:rPr>
                <w:rFonts w:ascii="Times New Roman" w:hAnsi="Times New Roman"/>
                <w:sz w:val="24"/>
                <w:szCs w:val="24"/>
                <w:lang w:eastAsia="ru-RU"/>
              </w:rPr>
              <w:t>т.ч</w:t>
            </w:r>
            <w:proofErr w:type="spellEnd"/>
            <w:r w:rsidRPr="00526886">
              <w:rPr>
                <w:rFonts w:ascii="Times New Roman" w:hAnsi="Times New Roman"/>
                <w:sz w:val="24"/>
                <w:szCs w:val="24"/>
                <w:lang w:eastAsia="ru-RU"/>
              </w:rPr>
              <w:t>. содержание линий наружного освещения</w:t>
            </w:r>
          </w:p>
        </w:tc>
        <w:tc>
          <w:tcPr>
            <w:tcW w:w="1082" w:type="dxa"/>
            <w:vAlign w:val="center"/>
          </w:tcPr>
          <w:p w:rsidR="004F6A4C" w:rsidRPr="003B1DC2" w:rsidRDefault="004F6A4C" w:rsidP="004F6A4C">
            <w:pPr>
              <w:spacing w:after="0" w:line="240" w:lineRule="auto"/>
              <w:jc w:val="center"/>
              <w:rPr>
                <w:rFonts w:ascii="Times New Roman" w:hAnsi="Times New Roman"/>
                <w:sz w:val="24"/>
                <w:szCs w:val="24"/>
                <w:lang w:eastAsia="ru-RU"/>
              </w:rPr>
            </w:pPr>
            <w:r w:rsidRPr="003B1DC2">
              <w:rPr>
                <w:rFonts w:ascii="Times New Roman" w:hAnsi="Times New Roman"/>
                <w:sz w:val="24"/>
                <w:szCs w:val="24"/>
                <w:lang w:eastAsia="ru-RU"/>
              </w:rPr>
              <w:t>тыс. руб.</w:t>
            </w:r>
          </w:p>
        </w:tc>
        <w:tc>
          <w:tcPr>
            <w:tcW w:w="960" w:type="dxa"/>
            <w:vAlign w:val="center"/>
          </w:tcPr>
          <w:p w:rsidR="004F6A4C" w:rsidRPr="006D3C90" w:rsidRDefault="00026290" w:rsidP="004F6A4C">
            <w:pPr>
              <w:spacing w:after="0" w:line="240" w:lineRule="auto"/>
              <w:rPr>
                <w:rFonts w:ascii="Times New Roman" w:hAnsi="Times New Roman"/>
                <w:sz w:val="24"/>
                <w:szCs w:val="24"/>
                <w:lang w:eastAsia="ru-RU"/>
              </w:rPr>
            </w:pPr>
            <w:r>
              <w:rPr>
                <w:rFonts w:ascii="Times New Roman" w:hAnsi="Times New Roman"/>
                <w:sz w:val="24"/>
                <w:szCs w:val="24"/>
                <w:lang w:eastAsia="ru-RU"/>
              </w:rPr>
              <w:t>1087,3</w:t>
            </w:r>
          </w:p>
        </w:tc>
        <w:tc>
          <w:tcPr>
            <w:tcW w:w="960" w:type="dxa"/>
            <w:vAlign w:val="center"/>
          </w:tcPr>
          <w:p w:rsidR="004F6A4C" w:rsidRPr="00A33BC8" w:rsidRDefault="00026290" w:rsidP="004F6A4C">
            <w:pPr>
              <w:spacing w:after="0" w:line="240" w:lineRule="auto"/>
              <w:rPr>
                <w:rFonts w:ascii="Times New Roman" w:hAnsi="Times New Roman"/>
                <w:sz w:val="24"/>
                <w:szCs w:val="24"/>
                <w:lang w:eastAsia="ru-RU"/>
              </w:rPr>
            </w:pPr>
            <w:r>
              <w:rPr>
                <w:rFonts w:ascii="Times New Roman" w:hAnsi="Times New Roman"/>
                <w:sz w:val="24"/>
                <w:szCs w:val="24"/>
                <w:lang w:eastAsia="ru-RU"/>
              </w:rPr>
              <w:t>923,0*</w:t>
            </w:r>
          </w:p>
        </w:tc>
        <w:tc>
          <w:tcPr>
            <w:tcW w:w="960" w:type="dxa"/>
            <w:vAlign w:val="center"/>
          </w:tcPr>
          <w:p w:rsidR="004F6A4C" w:rsidRPr="00A33BC8" w:rsidRDefault="00026290" w:rsidP="004F6A4C">
            <w:pPr>
              <w:spacing w:after="0" w:line="240" w:lineRule="auto"/>
              <w:rPr>
                <w:rFonts w:ascii="Times New Roman" w:hAnsi="Times New Roman"/>
                <w:sz w:val="24"/>
                <w:szCs w:val="24"/>
                <w:lang w:eastAsia="ru-RU"/>
              </w:rPr>
            </w:pPr>
            <w:r>
              <w:rPr>
                <w:rFonts w:ascii="Times New Roman" w:hAnsi="Times New Roman"/>
                <w:sz w:val="24"/>
                <w:szCs w:val="24"/>
                <w:lang w:eastAsia="ru-RU"/>
              </w:rPr>
              <w:t>959,0*</w:t>
            </w:r>
          </w:p>
        </w:tc>
        <w:tc>
          <w:tcPr>
            <w:tcW w:w="960" w:type="dxa"/>
            <w:vAlign w:val="center"/>
          </w:tcPr>
          <w:p w:rsidR="004F6A4C" w:rsidRPr="00A33BC8" w:rsidRDefault="00026290" w:rsidP="004F6A4C">
            <w:pPr>
              <w:spacing w:after="0" w:line="240" w:lineRule="auto"/>
              <w:rPr>
                <w:rFonts w:ascii="Times New Roman" w:hAnsi="Times New Roman"/>
                <w:sz w:val="24"/>
                <w:szCs w:val="24"/>
                <w:lang w:eastAsia="ru-RU"/>
              </w:rPr>
            </w:pPr>
            <w:r>
              <w:rPr>
                <w:rFonts w:ascii="Times New Roman" w:hAnsi="Times New Roman"/>
                <w:sz w:val="24"/>
                <w:szCs w:val="24"/>
                <w:lang w:eastAsia="ru-RU"/>
              </w:rPr>
              <w:t>993,0*</w:t>
            </w:r>
          </w:p>
        </w:tc>
      </w:tr>
    </w:tbl>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4F6A4C" w:rsidRDefault="004F6A4C" w:rsidP="004F6A4C">
      <w:pPr>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 xml:space="preserve">  </w:t>
      </w:r>
      <w:r w:rsidRPr="008D0322">
        <w:rPr>
          <w:rFonts w:ascii="Verdana" w:hAnsi="Verdana"/>
          <w:color w:val="052635"/>
          <w:sz w:val="19"/>
          <w:szCs w:val="19"/>
          <w:lang w:eastAsia="ru-RU"/>
        </w:rPr>
        <w:t xml:space="preserve">- </w:t>
      </w:r>
      <w:r w:rsidRPr="00F61E61">
        <w:rPr>
          <w:rFonts w:ascii="Times New Roman" w:hAnsi="Times New Roman"/>
          <w:sz w:val="24"/>
          <w:szCs w:val="24"/>
          <w:lang w:eastAsia="ru-RU"/>
        </w:rPr>
        <w:t xml:space="preserve">Средства носят прогнозный характер </w:t>
      </w:r>
    </w:p>
    <w:p w:rsidR="004F6A4C" w:rsidRPr="002E21D1" w:rsidRDefault="004F6A4C" w:rsidP="004F6A4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E21D1">
        <w:rPr>
          <w:rFonts w:ascii="Times New Roman" w:hAnsi="Times New Roman"/>
          <w:sz w:val="24"/>
          <w:szCs w:val="24"/>
          <w:lang w:eastAsia="ru-RU"/>
        </w:rPr>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4F6A4C" w:rsidRPr="002E21D1" w:rsidRDefault="004F6A4C" w:rsidP="004F6A4C">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Основные требования, предъявляемые к автомобильным дорогам – обеспечение удобства и безопасности движения транспорта и пешеходов.</w:t>
      </w:r>
    </w:p>
    <w:p w:rsidR="004F6A4C" w:rsidRPr="002E21D1" w:rsidRDefault="004F6A4C" w:rsidP="004F6A4C">
      <w:pPr>
        <w:spacing w:after="0" w:line="240" w:lineRule="auto"/>
        <w:jc w:val="both"/>
        <w:rPr>
          <w:rFonts w:ascii="Times New Roman" w:hAnsi="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5. Сроки и этапы реализации Программы</w:t>
      </w:r>
    </w:p>
    <w:p w:rsidR="004F6A4C" w:rsidRPr="002E21D1" w:rsidRDefault="004F6A4C" w:rsidP="004F6A4C">
      <w:pPr>
        <w:spacing w:after="0"/>
        <w:ind w:firstLine="709"/>
        <w:jc w:val="both"/>
        <w:rPr>
          <w:rFonts w:ascii="Times New Roman" w:hAnsi="Times New Roman"/>
          <w:sz w:val="24"/>
          <w:szCs w:val="24"/>
          <w:lang w:eastAsia="ru-RU"/>
        </w:rPr>
      </w:pPr>
      <w:r w:rsidRPr="002E21D1">
        <w:rPr>
          <w:rFonts w:ascii="Times New Roman" w:hAnsi="Times New Roman"/>
          <w:sz w:val="24"/>
          <w:szCs w:val="24"/>
          <w:lang w:eastAsia="ru-RU"/>
        </w:rPr>
        <w:t xml:space="preserve"> </w:t>
      </w:r>
    </w:p>
    <w:p w:rsidR="004F6A4C" w:rsidRPr="002E21D1" w:rsidRDefault="004F6A4C" w:rsidP="004F6A4C">
      <w:pPr>
        <w:spacing w:after="0" w:line="240" w:lineRule="auto"/>
        <w:ind w:firstLine="709"/>
        <w:jc w:val="both"/>
        <w:rPr>
          <w:rFonts w:ascii="Times New Roman" w:hAnsi="Times New Roman"/>
          <w:sz w:val="24"/>
          <w:szCs w:val="24"/>
          <w:lang w:eastAsia="ru-RU"/>
        </w:rPr>
      </w:pPr>
      <w:r w:rsidRPr="002E21D1">
        <w:rPr>
          <w:rFonts w:ascii="Times New Roman" w:hAnsi="Times New Roman"/>
          <w:sz w:val="24"/>
          <w:szCs w:val="24"/>
          <w:lang w:eastAsia="ru-RU"/>
        </w:rP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В связи с этим, в пределах срока действия Программы этап реализации соответствует одному году.</w:t>
      </w:r>
    </w:p>
    <w:p w:rsidR="004F6A4C" w:rsidRPr="002E21D1" w:rsidRDefault="004F6A4C" w:rsidP="004F6A4C">
      <w:pPr>
        <w:spacing w:after="0" w:line="240" w:lineRule="auto"/>
        <w:ind w:firstLine="709"/>
        <w:jc w:val="both"/>
        <w:rPr>
          <w:rFonts w:ascii="Times New Roman" w:hAnsi="Times New Roman"/>
          <w:sz w:val="24"/>
          <w:szCs w:val="24"/>
          <w:lang w:eastAsia="ru-RU"/>
        </w:rPr>
      </w:pPr>
      <w:r w:rsidRPr="002E21D1">
        <w:rPr>
          <w:rFonts w:ascii="Times New Roman" w:hAnsi="Times New Roman"/>
          <w:sz w:val="24"/>
          <w:szCs w:val="24"/>
          <w:lang w:eastAsia="ru-RU"/>
        </w:rPr>
        <w:t>Программа действует с 1 января 20</w:t>
      </w:r>
      <w:r w:rsidR="00026290">
        <w:rPr>
          <w:rFonts w:ascii="Times New Roman" w:hAnsi="Times New Roman"/>
          <w:sz w:val="24"/>
          <w:szCs w:val="24"/>
          <w:lang w:eastAsia="ru-RU"/>
        </w:rPr>
        <w:t>19</w:t>
      </w:r>
      <w:r w:rsidRPr="002E21D1">
        <w:rPr>
          <w:rFonts w:ascii="Times New Roman" w:hAnsi="Times New Roman"/>
          <w:sz w:val="24"/>
          <w:szCs w:val="24"/>
          <w:lang w:eastAsia="ru-RU"/>
        </w:rPr>
        <w:t xml:space="preserve"> года по 31 декабря 20</w:t>
      </w:r>
      <w:r>
        <w:rPr>
          <w:rFonts w:ascii="Times New Roman" w:hAnsi="Times New Roman"/>
          <w:sz w:val="24"/>
          <w:szCs w:val="24"/>
          <w:lang w:eastAsia="ru-RU"/>
        </w:rPr>
        <w:t>22</w:t>
      </w:r>
      <w:r w:rsidRPr="002E21D1">
        <w:rPr>
          <w:rFonts w:ascii="Times New Roman" w:hAnsi="Times New Roman"/>
          <w:sz w:val="24"/>
          <w:szCs w:val="24"/>
          <w:lang w:eastAsia="ru-RU"/>
        </w:rPr>
        <w:t xml:space="preserve"> года. Реализация программы осуществляется ежегодно.</w:t>
      </w:r>
    </w:p>
    <w:p w:rsidR="004F6A4C" w:rsidRPr="002E21D1" w:rsidRDefault="004F6A4C" w:rsidP="004F6A4C">
      <w:pPr>
        <w:spacing w:after="0" w:line="240" w:lineRule="auto"/>
        <w:jc w:val="center"/>
        <w:rPr>
          <w:rFonts w:ascii="Times New Roman" w:hAnsi="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6. Механизм реализации Программы</w:t>
      </w:r>
    </w:p>
    <w:p w:rsidR="004F6A4C" w:rsidRPr="002E21D1" w:rsidRDefault="004F6A4C" w:rsidP="004F6A4C">
      <w:pPr>
        <w:spacing w:after="0" w:line="240" w:lineRule="auto"/>
        <w:jc w:val="center"/>
        <w:rPr>
          <w:rFonts w:ascii="Times New Roman" w:hAnsi="Times New Roman"/>
          <w:sz w:val="24"/>
          <w:szCs w:val="24"/>
          <w:lang w:eastAsia="ru-RU"/>
        </w:rPr>
      </w:pPr>
    </w:p>
    <w:p w:rsidR="004F6A4C" w:rsidRPr="002E21D1" w:rsidRDefault="004F6A4C" w:rsidP="004F6A4C">
      <w:pPr>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201</w:t>
      </w:r>
      <w:r>
        <w:rPr>
          <w:rFonts w:ascii="Times New Roman" w:hAnsi="Times New Roman"/>
          <w:sz w:val="24"/>
          <w:szCs w:val="24"/>
          <w:lang w:eastAsia="ru-RU"/>
        </w:rPr>
        <w:t>9</w:t>
      </w:r>
      <w:r w:rsidRPr="002E21D1">
        <w:rPr>
          <w:rFonts w:ascii="Times New Roman" w:hAnsi="Times New Roman"/>
          <w:sz w:val="24"/>
          <w:szCs w:val="24"/>
          <w:lang w:eastAsia="ru-RU"/>
        </w:rPr>
        <w:t xml:space="preserve"> - 20</w:t>
      </w:r>
      <w:r>
        <w:rPr>
          <w:rFonts w:ascii="Times New Roman" w:hAnsi="Times New Roman"/>
          <w:sz w:val="24"/>
          <w:szCs w:val="24"/>
          <w:lang w:eastAsia="ru-RU"/>
        </w:rPr>
        <w:t>22</w:t>
      </w:r>
      <w:r w:rsidRPr="002E21D1">
        <w:rPr>
          <w:rFonts w:ascii="Times New Roman" w:hAnsi="Times New Roman"/>
          <w:sz w:val="24"/>
          <w:szCs w:val="24"/>
          <w:lang w:eastAsia="ru-RU"/>
        </w:rPr>
        <w:t xml:space="preserve"> годы.</w:t>
      </w:r>
    </w:p>
    <w:p w:rsidR="004F6A4C" w:rsidRPr="002E21D1" w:rsidRDefault="004F6A4C" w:rsidP="004F6A4C">
      <w:pPr>
        <w:autoSpaceDE w:val="0"/>
        <w:autoSpaceDN w:val="0"/>
        <w:adjustRightInd w:val="0"/>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ab/>
        <w:t xml:space="preserve">Исполнителем программных мероприятий является Администрация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p>
    <w:p w:rsidR="004F6A4C" w:rsidRPr="002E21D1" w:rsidRDefault="004F6A4C" w:rsidP="004F6A4C">
      <w:pPr>
        <w:tabs>
          <w:tab w:val="left" w:pos="720"/>
        </w:tabs>
        <w:autoSpaceDE w:val="0"/>
        <w:autoSpaceDN w:val="0"/>
        <w:adjustRightInd w:val="0"/>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4F6A4C" w:rsidRPr="002E21D1" w:rsidRDefault="004F6A4C" w:rsidP="004F6A4C">
      <w:pPr>
        <w:tabs>
          <w:tab w:val="left" w:pos="720"/>
        </w:tabs>
        <w:autoSpaceDE w:val="0"/>
        <w:autoSpaceDN w:val="0"/>
        <w:adjustRightInd w:val="0"/>
        <w:spacing w:after="0" w:line="240" w:lineRule="auto"/>
        <w:ind w:firstLine="540"/>
        <w:jc w:val="both"/>
        <w:outlineLvl w:val="1"/>
        <w:rPr>
          <w:rFonts w:ascii="Times New Roman" w:hAnsi="Times New Roman"/>
          <w:bCs/>
          <w:sz w:val="24"/>
          <w:szCs w:val="24"/>
          <w:lang w:eastAsia="ru-RU"/>
        </w:rPr>
      </w:pPr>
      <w:r w:rsidRPr="002E21D1">
        <w:rPr>
          <w:rFonts w:ascii="Times New Roman" w:hAnsi="Times New Roman"/>
          <w:bCs/>
          <w:sz w:val="24"/>
          <w:szCs w:val="24"/>
          <w:lang w:eastAsia="ru-RU"/>
        </w:rPr>
        <w:t xml:space="preserve">   Программа реализуется в соответствии с действующими нормативными правовыми актами Российской Федерации</w:t>
      </w:r>
      <w:r w:rsidRPr="002E21D1">
        <w:rPr>
          <w:rFonts w:ascii="Times New Roman" w:hAnsi="Times New Roman"/>
          <w:sz w:val="24"/>
          <w:szCs w:val="24"/>
          <w:lang w:eastAsia="ru-RU"/>
        </w:rPr>
        <w:t>.</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Реализации Программы предусматривает целевое использование средств в соответствии с поставленными задачами.</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lastRenderedPageBreak/>
        <w:t>Основными вопросами, подлежащими контролю в процессе реализации Программы, являются:</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 эффективное и целевое использование средств бюджета;</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4F6A4C" w:rsidRPr="002E21D1" w:rsidRDefault="004F6A4C" w:rsidP="004F6A4C">
      <w:pPr>
        <w:spacing w:after="0" w:line="240" w:lineRule="auto"/>
        <w:ind w:firstLine="708"/>
        <w:jc w:val="both"/>
        <w:rPr>
          <w:rFonts w:ascii="Times New Roman" w:hAnsi="Times New Roman"/>
          <w:sz w:val="24"/>
          <w:szCs w:val="24"/>
          <w:lang w:eastAsia="ru-RU"/>
        </w:rPr>
      </w:pPr>
      <w:r w:rsidRPr="002E21D1">
        <w:rPr>
          <w:rFonts w:ascii="Times New Roman" w:hAnsi="Times New Roman"/>
          <w:sz w:val="24"/>
          <w:szCs w:val="24"/>
          <w:lang w:eastAsia="ru-RU"/>
        </w:rPr>
        <w:t>- осуществление контроля за соблюдением требований строительных норм и правил, государственных стандартов и технических регламентов;</w:t>
      </w:r>
    </w:p>
    <w:p w:rsidR="004F6A4C" w:rsidRPr="002E21D1" w:rsidRDefault="004F6A4C" w:rsidP="004F6A4C">
      <w:pPr>
        <w:spacing w:after="0" w:line="240" w:lineRule="auto"/>
        <w:ind w:firstLine="540"/>
        <w:jc w:val="both"/>
        <w:rPr>
          <w:rFonts w:ascii="Times New Roman" w:hAnsi="Times New Roman"/>
          <w:sz w:val="24"/>
          <w:szCs w:val="24"/>
          <w:lang w:eastAsia="ru-RU"/>
        </w:rPr>
      </w:pPr>
      <w:r w:rsidRPr="002E21D1">
        <w:rPr>
          <w:rFonts w:ascii="Times New Roman" w:hAnsi="Times New Roman"/>
          <w:sz w:val="24"/>
          <w:szCs w:val="24"/>
          <w:lang w:eastAsia="ru-RU"/>
        </w:rPr>
        <w:t xml:space="preserve">- гарантийными обязательствами подрядных организаций по поддержанию требуемого состояния объектов. </w:t>
      </w:r>
    </w:p>
    <w:p w:rsidR="004F6A4C" w:rsidRPr="002E21D1" w:rsidRDefault="004F6A4C" w:rsidP="004F6A4C">
      <w:pPr>
        <w:spacing w:after="0" w:line="240" w:lineRule="auto"/>
        <w:ind w:firstLine="540"/>
        <w:jc w:val="both"/>
        <w:rPr>
          <w:rFonts w:ascii="Times New Roman" w:hAnsi="Times New Roman"/>
          <w:sz w:val="24"/>
          <w:szCs w:val="24"/>
          <w:lang w:eastAsia="ru-RU"/>
        </w:rPr>
      </w:pPr>
      <w:r w:rsidRPr="002E21D1">
        <w:rPr>
          <w:rFonts w:ascii="Times New Roman" w:hAnsi="Times New Roman"/>
          <w:sz w:val="24"/>
          <w:szCs w:val="24"/>
          <w:lang w:eastAsia="ru-RU"/>
        </w:rPr>
        <w:t xml:space="preserve">Муниципальным заказчиком программы является Администрация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p>
    <w:p w:rsidR="004F6A4C" w:rsidRPr="002E21D1" w:rsidRDefault="004F6A4C" w:rsidP="004F6A4C">
      <w:pPr>
        <w:spacing w:after="0" w:line="240" w:lineRule="auto"/>
        <w:ind w:firstLine="540"/>
        <w:jc w:val="both"/>
        <w:rPr>
          <w:rFonts w:ascii="Times New Roman" w:hAnsi="Times New Roman"/>
          <w:sz w:val="24"/>
          <w:szCs w:val="24"/>
          <w:lang w:eastAsia="ru-RU"/>
        </w:rPr>
      </w:pPr>
      <w:r w:rsidRPr="002E21D1">
        <w:rPr>
          <w:rFonts w:ascii="Times New Roman" w:hAnsi="Times New Roman"/>
          <w:sz w:val="24"/>
          <w:szCs w:val="24"/>
          <w:lang w:eastAsia="ru-RU"/>
        </w:rPr>
        <w:t xml:space="preserve">Главным распорядителем средств, выделяемых на выполнение мероприятий Программы из областного бюджета и бюджета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является Администрация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p>
    <w:p w:rsidR="004F6A4C" w:rsidRPr="002E21D1" w:rsidRDefault="004F6A4C" w:rsidP="004F6A4C">
      <w:pPr>
        <w:spacing w:after="0" w:line="240" w:lineRule="auto"/>
        <w:ind w:firstLine="540"/>
        <w:jc w:val="both"/>
        <w:rPr>
          <w:rFonts w:ascii="Times New Roman" w:hAnsi="Times New Roman"/>
          <w:sz w:val="24"/>
          <w:szCs w:val="24"/>
          <w:lang w:eastAsia="ru-RU"/>
        </w:rPr>
      </w:pPr>
      <w:r w:rsidRPr="002E21D1">
        <w:rPr>
          <w:rFonts w:ascii="Times New Roman" w:hAnsi="Times New Roman"/>
          <w:sz w:val="24"/>
          <w:szCs w:val="24"/>
          <w:lang w:eastAsia="ru-RU"/>
        </w:rP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4F6A4C" w:rsidRPr="002E21D1" w:rsidRDefault="004F6A4C" w:rsidP="004F6A4C">
      <w:pPr>
        <w:tabs>
          <w:tab w:val="left" w:pos="720"/>
        </w:tabs>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xml:space="preserve">Муниципальным заказчиком Программы выполняются следующие основные задачи: </w:t>
      </w:r>
    </w:p>
    <w:p w:rsidR="004F6A4C" w:rsidRPr="002E21D1" w:rsidRDefault="004F6A4C" w:rsidP="004F6A4C">
      <w:pPr>
        <w:tabs>
          <w:tab w:val="left" w:pos="720"/>
        </w:tabs>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xml:space="preserve">- заключение муниципальных контрактов с подрядными организациями на выполнение работ по ремонту автомобильных дорог общего пользования местного значения; </w:t>
      </w:r>
    </w:p>
    <w:p w:rsidR="004F6A4C" w:rsidRPr="002E21D1" w:rsidRDefault="004F6A4C" w:rsidP="004F6A4C">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экономический анализ эффективности программных проектов и мероприятий Программы;</w:t>
      </w:r>
    </w:p>
    <w:p w:rsidR="004F6A4C" w:rsidRPr="002E21D1" w:rsidRDefault="004F6A4C" w:rsidP="004F6A4C">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подготовка предложений по составлению плана инвестиционных и текущих расходов на очередной период;</w:t>
      </w:r>
    </w:p>
    <w:p w:rsidR="004F6A4C" w:rsidRPr="002E21D1" w:rsidRDefault="004F6A4C" w:rsidP="004F6A4C">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4F6A4C" w:rsidRPr="002E21D1" w:rsidRDefault="004F6A4C" w:rsidP="004F6A4C">
      <w:pPr>
        <w:spacing w:after="0" w:line="240" w:lineRule="auto"/>
        <w:jc w:val="center"/>
        <w:rPr>
          <w:rFonts w:ascii="Times New Roman" w:hAnsi="Times New Roman"/>
          <w:b/>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7. Ресурсное обеспечение Программы</w:t>
      </w:r>
    </w:p>
    <w:p w:rsidR="004F6A4C" w:rsidRPr="002E21D1" w:rsidRDefault="004F6A4C" w:rsidP="004F6A4C">
      <w:pPr>
        <w:spacing w:after="0" w:line="240" w:lineRule="auto"/>
        <w:jc w:val="center"/>
        <w:rPr>
          <w:rFonts w:ascii="Times New Roman" w:hAnsi="Times New Roman"/>
          <w:sz w:val="24"/>
          <w:szCs w:val="24"/>
          <w:lang w:eastAsia="ru-RU"/>
        </w:rPr>
      </w:pPr>
    </w:p>
    <w:p w:rsidR="004F6A4C" w:rsidRPr="002E21D1" w:rsidRDefault="004F6A4C" w:rsidP="004F6A4C">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Финансирование Программы осуществляется за счёт средств бюджета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r>
        <w:rPr>
          <w:rFonts w:ascii="Times New Roman" w:hAnsi="Times New Roman"/>
          <w:sz w:val="24"/>
          <w:szCs w:val="24"/>
          <w:lang w:eastAsia="ru-RU"/>
        </w:rPr>
        <w:t>, средства носят прогнозный характер.</w:t>
      </w:r>
    </w:p>
    <w:p w:rsidR="004F6A4C" w:rsidRPr="002E21D1" w:rsidRDefault="004F6A4C" w:rsidP="004F6A4C">
      <w:pPr>
        <w:spacing w:after="0" w:line="240" w:lineRule="auto"/>
        <w:ind w:firstLine="720"/>
        <w:jc w:val="center"/>
        <w:rPr>
          <w:rFonts w:ascii="Times New Roman" w:hAnsi="Times New Roman"/>
          <w:sz w:val="24"/>
          <w:szCs w:val="24"/>
          <w:lang w:eastAsia="ru-RU"/>
        </w:rPr>
      </w:pPr>
      <w:r w:rsidRPr="002E21D1">
        <w:rPr>
          <w:rFonts w:ascii="Times New Roman" w:hAnsi="Times New Roman"/>
          <w:sz w:val="24"/>
          <w:szCs w:val="24"/>
          <w:lang w:eastAsia="ru-RU"/>
        </w:rPr>
        <w:t>Ресурсное обеспечение, необходимое для реализации Программы</w:t>
      </w:r>
    </w:p>
    <w:tbl>
      <w:tblPr>
        <w:tblW w:w="10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00"/>
        <w:gridCol w:w="1068"/>
        <w:gridCol w:w="1276"/>
        <w:gridCol w:w="960"/>
        <w:gridCol w:w="960"/>
        <w:gridCol w:w="1017"/>
      </w:tblGrid>
      <w:tr w:rsidR="004F6A4C" w:rsidRPr="00D01A30" w:rsidTr="00026290">
        <w:trPr>
          <w:trHeight w:val="1045"/>
        </w:trPr>
        <w:tc>
          <w:tcPr>
            <w:tcW w:w="3828" w:type="dxa"/>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Программные</w:t>
            </w:r>
          </w:p>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мероприятия</w:t>
            </w:r>
          </w:p>
        </w:tc>
        <w:tc>
          <w:tcPr>
            <w:tcW w:w="1200" w:type="dxa"/>
            <w:vAlign w:val="center"/>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Источники</w:t>
            </w:r>
          </w:p>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финансирования</w:t>
            </w:r>
          </w:p>
        </w:tc>
        <w:tc>
          <w:tcPr>
            <w:tcW w:w="1068" w:type="dxa"/>
            <w:vAlign w:val="center"/>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Всего</w:t>
            </w:r>
          </w:p>
        </w:tc>
        <w:tc>
          <w:tcPr>
            <w:tcW w:w="1276" w:type="dxa"/>
            <w:vAlign w:val="center"/>
          </w:tcPr>
          <w:p w:rsidR="004F6A4C"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4F6A4C"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тыс.</w:t>
            </w:r>
          </w:p>
          <w:p w:rsidR="004F6A4C" w:rsidRPr="002E21D1"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руб.</w:t>
            </w:r>
          </w:p>
        </w:tc>
        <w:tc>
          <w:tcPr>
            <w:tcW w:w="960" w:type="dxa"/>
            <w:vAlign w:val="center"/>
          </w:tcPr>
          <w:p w:rsidR="004F6A4C" w:rsidRPr="002E21D1"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2020г</w:t>
            </w:r>
          </w:p>
          <w:p w:rsidR="004F6A4C"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тыс.</w:t>
            </w:r>
          </w:p>
          <w:p w:rsidR="004F6A4C" w:rsidRDefault="004F6A4C" w:rsidP="004F6A4C">
            <w:pPr>
              <w:jc w:val="center"/>
              <w:rPr>
                <w:rFonts w:ascii="Times New Roman" w:hAnsi="Times New Roman"/>
                <w:sz w:val="24"/>
                <w:szCs w:val="24"/>
                <w:lang w:eastAsia="ru-RU"/>
              </w:rPr>
            </w:pPr>
            <w:proofErr w:type="spellStart"/>
            <w:r w:rsidRPr="002E21D1">
              <w:rPr>
                <w:rFonts w:ascii="Times New Roman" w:hAnsi="Times New Roman"/>
                <w:sz w:val="24"/>
                <w:szCs w:val="24"/>
                <w:lang w:eastAsia="ru-RU"/>
              </w:rPr>
              <w:t>руб</w:t>
            </w:r>
            <w:proofErr w:type="spellEnd"/>
          </w:p>
          <w:p w:rsidR="004F6A4C" w:rsidRPr="002E21D1" w:rsidRDefault="004F6A4C" w:rsidP="004F6A4C">
            <w:pPr>
              <w:spacing w:after="0" w:line="240" w:lineRule="auto"/>
              <w:jc w:val="center"/>
              <w:rPr>
                <w:rFonts w:ascii="Times New Roman" w:hAnsi="Times New Roman"/>
                <w:sz w:val="24"/>
                <w:szCs w:val="24"/>
                <w:lang w:eastAsia="ru-RU"/>
              </w:rPr>
            </w:pPr>
          </w:p>
        </w:tc>
        <w:tc>
          <w:tcPr>
            <w:tcW w:w="960" w:type="dxa"/>
            <w:vAlign w:val="center"/>
          </w:tcPr>
          <w:p w:rsidR="004F6A4C" w:rsidRPr="002E21D1"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2021г</w:t>
            </w:r>
          </w:p>
          <w:p w:rsidR="004F6A4C"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тыс.</w:t>
            </w:r>
          </w:p>
          <w:p w:rsidR="004F6A4C" w:rsidRDefault="004F6A4C" w:rsidP="004F6A4C">
            <w:pPr>
              <w:jc w:val="center"/>
              <w:rPr>
                <w:rFonts w:ascii="Times New Roman" w:hAnsi="Times New Roman"/>
                <w:sz w:val="24"/>
                <w:szCs w:val="24"/>
                <w:lang w:eastAsia="ru-RU"/>
              </w:rPr>
            </w:pPr>
            <w:proofErr w:type="spellStart"/>
            <w:r w:rsidRPr="002E21D1">
              <w:rPr>
                <w:rFonts w:ascii="Times New Roman" w:hAnsi="Times New Roman"/>
                <w:sz w:val="24"/>
                <w:szCs w:val="24"/>
                <w:lang w:eastAsia="ru-RU"/>
              </w:rPr>
              <w:t>руб</w:t>
            </w:r>
            <w:proofErr w:type="spellEnd"/>
          </w:p>
          <w:p w:rsidR="004F6A4C" w:rsidRPr="002E21D1" w:rsidRDefault="004F6A4C" w:rsidP="004F6A4C">
            <w:pPr>
              <w:spacing w:after="0" w:line="240" w:lineRule="auto"/>
              <w:jc w:val="center"/>
              <w:rPr>
                <w:rFonts w:ascii="Times New Roman" w:hAnsi="Times New Roman"/>
                <w:sz w:val="24"/>
                <w:szCs w:val="24"/>
                <w:lang w:eastAsia="ru-RU"/>
              </w:rPr>
            </w:pPr>
          </w:p>
        </w:tc>
        <w:tc>
          <w:tcPr>
            <w:tcW w:w="1017" w:type="dxa"/>
            <w:vAlign w:val="center"/>
          </w:tcPr>
          <w:p w:rsidR="004F6A4C" w:rsidRPr="002E21D1" w:rsidRDefault="004F6A4C" w:rsidP="004F6A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2022г</w:t>
            </w:r>
          </w:p>
          <w:p w:rsidR="004F6A4C"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тыс.</w:t>
            </w:r>
          </w:p>
          <w:p w:rsidR="004F6A4C" w:rsidRDefault="004F6A4C" w:rsidP="004F6A4C">
            <w:pPr>
              <w:jc w:val="center"/>
              <w:rPr>
                <w:rFonts w:ascii="Times New Roman" w:hAnsi="Times New Roman"/>
                <w:sz w:val="24"/>
                <w:szCs w:val="24"/>
                <w:lang w:eastAsia="ru-RU"/>
              </w:rPr>
            </w:pPr>
            <w:proofErr w:type="spellStart"/>
            <w:r w:rsidRPr="002E21D1">
              <w:rPr>
                <w:rFonts w:ascii="Times New Roman" w:hAnsi="Times New Roman"/>
                <w:sz w:val="24"/>
                <w:szCs w:val="24"/>
                <w:lang w:eastAsia="ru-RU"/>
              </w:rPr>
              <w:t>руб</w:t>
            </w:r>
            <w:proofErr w:type="spellEnd"/>
          </w:p>
          <w:p w:rsidR="004F6A4C" w:rsidRDefault="004F6A4C" w:rsidP="004F6A4C">
            <w:pPr>
              <w:spacing w:after="0" w:line="240" w:lineRule="auto"/>
              <w:jc w:val="center"/>
              <w:rPr>
                <w:rFonts w:ascii="Times New Roman" w:hAnsi="Times New Roman"/>
                <w:sz w:val="24"/>
                <w:szCs w:val="24"/>
                <w:lang w:eastAsia="ru-RU"/>
              </w:rPr>
            </w:pPr>
          </w:p>
          <w:p w:rsidR="004F6A4C" w:rsidRDefault="004F6A4C" w:rsidP="004F6A4C">
            <w:pPr>
              <w:spacing w:after="0" w:line="240" w:lineRule="auto"/>
              <w:jc w:val="center"/>
              <w:rPr>
                <w:rFonts w:ascii="Times New Roman" w:hAnsi="Times New Roman"/>
                <w:sz w:val="24"/>
                <w:szCs w:val="24"/>
                <w:lang w:eastAsia="ru-RU"/>
              </w:rPr>
            </w:pPr>
          </w:p>
          <w:p w:rsidR="004F6A4C" w:rsidRDefault="004F6A4C" w:rsidP="004F6A4C">
            <w:pPr>
              <w:spacing w:after="0" w:line="240" w:lineRule="auto"/>
              <w:jc w:val="center"/>
              <w:rPr>
                <w:rFonts w:ascii="Times New Roman" w:hAnsi="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p>
        </w:tc>
      </w:tr>
      <w:tr w:rsidR="004F6A4C" w:rsidRPr="00D01A30" w:rsidTr="00026290">
        <w:trPr>
          <w:trHeight w:val="789"/>
        </w:trPr>
        <w:tc>
          <w:tcPr>
            <w:tcW w:w="3828" w:type="dxa"/>
            <w:vMerge w:val="restart"/>
          </w:tcPr>
          <w:p w:rsidR="004F6A4C" w:rsidRPr="002E21D1" w:rsidRDefault="004F6A4C" w:rsidP="00AD5013">
            <w:pPr>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 xml:space="preserve">Содержание автомобильных дорог общего пользования местного значения в границах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r>
              <w:rPr>
                <w:rFonts w:ascii="Times New Roman" w:hAnsi="Times New Roman"/>
                <w:sz w:val="24"/>
                <w:szCs w:val="24"/>
                <w:lang w:eastAsia="ru-RU"/>
              </w:rPr>
              <w:t xml:space="preserve"> </w:t>
            </w:r>
            <w:r w:rsidRPr="002E21D1">
              <w:rPr>
                <w:rFonts w:ascii="Times New Roman" w:hAnsi="Times New Roman"/>
                <w:sz w:val="24"/>
                <w:szCs w:val="24"/>
                <w:lang w:eastAsia="ru-RU"/>
              </w:rPr>
              <w:t>и искусственных сооружений на них</w:t>
            </w:r>
            <w:r>
              <w:rPr>
                <w:rFonts w:ascii="Times New Roman" w:hAnsi="Times New Roman"/>
                <w:sz w:val="24"/>
                <w:szCs w:val="24"/>
                <w:lang w:eastAsia="ru-RU"/>
              </w:rPr>
              <w:t xml:space="preserve">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содержание линий наружного освещения</w:t>
            </w:r>
          </w:p>
        </w:tc>
        <w:tc>
          <w:tcPr>
            <w:tcW w:w="1200" w:type="dxa"/>
            <w:vAlign w:val="center"/>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Областной бюджет</w:t>
            </w:r>
          </w:p>
        </w:tc>
        <w:tc>
          <w:tcPr>
            <w:tcW w:w="1068" w:type="dxa"/>
            <w:vAlign w:val="center"/>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 xml:space="preserve"> </w:t>
            </w:r>
          </w:p>
        </w:tc>
        <w:tc>
          <w:tcPr>
            <w:tcW w:w="1276" w:type="dxa"/>
            <w:vAlign w:val="center"/>
          </w:tcPr>
          <w:p w:rsidR="004F6A4C" w:rsidRPr="002E21D1" w:rsidRDefault="004F6A4C" w:rsidP="00AD5013">
            <w:pPr>
              <w:spacing w:after="0" w:line="240" w:lineRule="auto"/>
              <w:jc w:val="center"/>
              <w:rPr>
                <w:rFonts w:ascii="Times New Roman" w:hAnsi="Times New Roman"/>
                <w:sz w:val="24"/>
                <w:szCs w:val="24"/>
                <w:lang w:eastAsia="ru-RU"/>
              </w:rPr>
            </w:pPr>
          </w:p>
        </w:tc>
        <w:tc>
          <w:tcPr>
            <w:tcW w:w="960" w:type="dxa"/>
            <w:vAlign w:val="center"/>
          </w:tcPr>
          <w:p w:rsidR="004F6A4C" w:rsidRPr="002E21D1" w:rsidRDefault="004F6A4C" w:rsidP="00AD5013">
            <w:pPr>
              <w:spacing w:after="0" w:line="240" w:lineRule="auto"/>
              <w:jc w:val="center"/>
              <w:rPr>
                <w:rFonts w:ascii="Times New Roman" w:hAnsi="Times New Roman"/>
                <w:sz w:val="24"/>
                <w:szCs w:val="24"/>
                <w:lang w:eastAsia="ru-RU"/>
              </w:rPr>
            </w:pPr>
          </w:p>
        </w:tc>
        <w:tc>
          <w:tcPr>
            <w:tcW w:w="960" w:type="dxa"/>
            <w:vAlign w:val="center"/>
          </w:tcPr>
          <w:p w:rsidR="004F6A4C" w:rsidRPr="002E21D1" w:rsidRDefault="004F6A4C" w:rsidP="00AD5013">
            <w:pPr>
              <w:spacing w:after="0" w:line="240" w:lineRule="auto"/>
              <w:jc w:val="center"/>
              <w:rPr>
                <w:rFonts w:ascii="Times New Roman" w:hAnsi="Times New Roman"/>
                <w:sz w:val="24"/>
                <w:szCs w:val="24"/>
                <w:lang w:eastAsia="ru-RU"/>
              </w:rPr>
            </w:pPr>
          </w:p>
        </w:tc>
        <w:tc>
          <w:tcPr>
            <w:tcW w:w="1017" w:type="dxa"/>
            <w:vAlign w:val="center"/>
          </w:tcPr>
          <w:p w:rsidR="004F6A4C" w:rsidRPr="002E21D1" w:rsidRDefault="004F6A4C" w:rsidP="00AD5013">
            <w:pPr>
              <w:jc w:val="center"/>
              <w:rPr>
                <w:rFonts w:ascii="Times New Roman" w:hAnsi="Times New Roman"/>
                <w:sz w:val="24"/>
                <w:szCs w:val="24"/>
                <w:lang w:eastAsia="ru-RU"/>
              </w:rPr>
            </w:pPr>
            <w:r w:rsidRPr="002E21D1">
              <w:rPr>
                <w:rFonts w:ascii="Times New Roman" w:hAnsi="Times New Roman"/>
                <w:sz w:val="24"/>
                <w:szCs w:val="24"/>
                <w:lang w:eastAsia="ru-RU"/>
              </w:rPr>
              <w:t xml:space="preserve"> </w:t>
            </w:r>
          </w:p>
        </w:tc>
      </w:tr>
      <w:tr w:rsidR="004F6A4C" w:rsidRPr="003B1DC2" w:rsidTr="00026290">
        <w:tc>
          <w:tcPr>
            <w:tcW w:w="3828" w:type="dxa"/>
            <w:vMerge/>
            <w:vAlign w:val="center"/>
          </w:tcPr>
          <w:p w:rsidR="004F6A4C" w:rsidRPr="002E21D1" w:rsidRDefault="004F6A4C" w:rsidP="00AD5013">
            <w:pPr>
              <w:spacing w:after="0" w:line="240" w:lineRule="auto"/>
              <w:rPr>
                <w:rFonts w:ascii="Times New Roman" w:hAnsi="Times New Roman"/>
                <w:sz w:val="24"/>
                <w:szCs w:val="24"/>
                <w:lang w:eastAsia="ru-RU"/>
              </w:rPr>
            </w:pPr>
          </w:p>
        </w:tc>
        <w:tc>
          <w:tcPr>
            <w:tcW w:w="1200" w:type="dxa"/>
            <w:vAlign w:val="center"/>
          </w:tcPr>
          <w:p w:rsidR="004F6A4C" w:rsidRPr="002E21D1" w:rsidRDefault="004F6A4C" w:rsidP="00AD5013">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 xml:space="preserve">Бюджет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w:t>
            </w:r>
          </w:p>
        </w:tc>
        <w:tc>
          <w:tcPr>
            <w:tcW w:w="1068" w:type="dxa"/>
            <w:vAlign w:val="center"/>
          </w:tcPr>
          <w:p w:rsidR="004F6A4C" w:rsidRPr="003B1DC2" w:rsidRDefault="00026290" w:rsidP="00AD501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3962,3*</w:t>
            </w:r>
          </w:p>
        </w:tc>
        <w:tc>
          <w:tcPr>
            <w:tcW w:w="1276" w:type="dxa"/>
            <w:vAlign w:val="center"/>
          </w:tcPr>
          <w:p w:rsidR="004F6A4C" w:rsidRPr="00A33BC8" w:rsidRDefault="00026290"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1087,3*</w:t>
            </w:r>
          </w:p>
        </w:tc>
        <w:tc>
          <w:tcPr>
            <w:tcW w:w="960" w:type="dxa"/>
            <w:vAlign w:val="center"/>
          </w:tcPr>
          <w:p w:rsidR="004F6A4C" w:rsidRPr="00A33BC8"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923</w:t>
            </w:r>
            <w:r w:rsidRPr="00A33BC8">
              <w:rPr>
                <w:rFonts w:ascii="Times New Roman" w:hAnsi="Times New Roman"/>
                <w:sz w:val="24"/>
                <w:szCs w:val="24"/>
                <w:lang w:eastAsia="ru-RU"/>
              </w:rPr>
              <w:t>,0</w:t>
            </w:r>
            <w:r w:rsidR="00026290">
              <w:rPr>
                <w:rFonts w:ascii="Times New Roman" w:hAnsi="Times New Roman"/>
                <w:sz w:val="24"/>
                <w:szCs w:val="24"/>
                <w:lang w:eastAsia="ru-RU"/>
              </w:rPr>
              <w:t>*</w:t>
            </w:r>
          </w:p>
        </w:tc>
        <w:tc>
          <w:tcPr>
            <w:tcW w:w="960" w:type="dxa"/>
            <w:vAlign w:val="center"/>
          </w:tcPr>
          <w:p w:rsidR="004F6A4C" w:rsidRPr="00A33BC8"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959</w:t>
            </w:r>
            <w:r w:rsidRPr="00A33BC8">
              <w:rPr>
                <w:rFonts w:ascii="Times New Roman" w:hAnsi="Times New Roman"/>
                <w:sz w:val="24"/>
                <w:szCs w:val="24"/>
                <w:lang w:eastAsia="ru-RU"/>
              </w:rPr>
              <w:t>,0</w:t>
            </w:r>
            <w:r w:rsidR="00026290">
              <w:rPr>
                <w:rFonts w:ascii="Times New Roman" w:hAnsi="Times New Roman"/>
                <w:sz w:val="24"/>
                <w:szCs w:val="24"/>
                <w:lang w:eastAsia="ru-RU"/>
              </w:rPr>
              <w:t>*</w:t>
            </w:r>
          </w:p>
        </w:tc>
        <w:tc>
          <w:tcPr>
            <w:tcW w:w="1017" w:type="dxa"/>
            <w:vAlign w:val="center"/>
          </w:tcPr>
          <w:p w:rsidR="004F6A4C" w:rsidRPr="00A33BC8"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993,0</w:t>
            </w:r>
            <w:r w:rsidR="00026290">
              <w:rPr>
                <w:rFonts w:ascii="Times New Roman" w:hAnsi="Times New Roman"/>
                <w:sz w:val="24"/>
                <w:szCs w:val="24"/>
                <w:lang w:eastAsia="ru-RU"/>
              </w:rPr>
              <w:t>*</w:t>
            </w:r>
          </w:p>
        </w:tc>
      </w:tr>
      <w:tr w:rsidR="004F6A4C" w:rsidRPr="003B1DC2" w:rsidTr="00026290">
        <w:tc>
          <w:tcPr>
            <w:tcW w:w="3828" w:type="dxa"/>
          </w:tcPr>
          <w:p w:rsidR="004F6A4C" w:rsidRPr="000B6CE0" w:rsidRDefault="004F6A4C" w:rsidP="00AD5013">
            <w:pPr>
              <w:spacing w:after="0" w:line="240" w:lineRule="auto"/>
              <w:jc w:val="both"/>
              <w:rPr>
                <w:rFonts w:ascii="Times New Roman" w:hAnsi="Times New Roman"/>
                <w:sz w:val="24"/>
                <w:szCs w:val="24"/>
                <w:lang w:eastAsia="ru-RU"/>
              </w:rPr>
            </w:pPr>
            <w:r w:rsidRPr="000B6CE0">
              <w:rPr>
                <w:rFonts w:ascii="Times New Roman" w:hAnsi="Times New Roman"/>
                <w:sz w:val="24"/>
                <w:szCs w:val="24"/>
                <w:lang w:eastAsia="ru-RU"/>
              </w:rPr>
              <w:t>Итого:</w:t>
            </w:r>
          </w:p>
        </w:tc>
        <w:tc>
          <w:tcPr>
            <w:tcW w:w="1200" w:type="dxa"/>
            <w:vAlign w:val="center"/>
          </w:tcPr>
          <w:p w:rsidR="004F6A4C" w:rsidRPr="000B6CE0" w:rsidRDefault="004F6A4C" w:rsidP="00AD5013">
            <w:pPr>
              <w:spacing w:after="0" w:line="240" w:lineRule="auto"/>
              <w:jc w:val="center"/>
              <w:rPr>
                <w:rFonts w:ascii="Times New Roman" w:hAnsi="Times New Roman"/>
                <w:sz w:val="24"/>
                <w:szCs w:val="24"/>
                <w:lang w:eastAsia="ru-RU"/>
              </w:rPr>
            </w:pPr>
          </w:p>
        </w:tc>
        <w:tc>
          <w:tcPr>
            <w:tcW w:w="1068" w:type="dxa"/>
            <w:vAlign w:val="center"/>
          </w:tcPr>
          <w:p w:rsidR="004F6A4C" w:rsidRPr="003B1DC2" w:rsidRDefault="00026290" w:rsidP="00026290">
            <w:pPr>
              <w:spacing w:after="0" w:line="240" w:lineRule="auto"/>
              <w:rPr>
                <w:rFonts w:ascii="Times New Roman" w:hAnsi="Times New Roman"/>
                <w:bCs/>
                <w:sz w:val="24"/>
                <w:szCs w:val="24"/>
                <w:lang w:eastAsia="ru-RU"/>
              </w:rPr>
            </w:pPr>
            <w:r>
              <w:rPr>
                <w:rFonts w:ascii="Times New Roman" w:hAnsi="Times New Roman"/>
                <w:bCs/>
                <w:sz w:val="24"/>
                <w:szCs w:val="24"/>
                <w:lang w:eastAsia="ru-RU"/>
              </w:rPr>
              <w:t>3962,3*</w:t>
            </w:r>
          </w:p>
        </w:tc>
        <w:tc>
          <w:tcPr>
            <w:tcW w:w="1276"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1087,</w:t>
            </w:r>
            <w:r w:rsidR="00026290">
              <w:rPr>
                <w:rFonts w:ascii="Times New Roman" w:hAnsi="Times New Roman"/>
                <w:sz w:val="24"/>
                <w:szCs w:val="24"/>
                <w:lang w:eastAsia="ru-RU"/>
              </w:rPr>
              <w:t>3*</w:t>
            </w: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923,0</w:t>
            </w:r>
            <w:r w:rsidR="00026290">
              <w:rPr>
                <w:rFonts w:ascii="Times New Roman" w:hAnsi="Times New Roman"/>
                <w:sz w:val="24"/>
                <w:szCs w:val="24"/>
                <w:lang w:eastAsia="ru-RU"/>
              </w:rPr>
              <w:t>*</w:t>
            </w:r>
          </w:p>
        </w:tc>
        <w:tc>
          <w:tcPr>
            <w:tcW w:w="960"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959,0</w:t>
            </w:r>
            <w:r w:rsidR="00026290">
              <w:rPr>
                <w:rFonts w:ascii="Times New Roman" w:hAnsi="Times New Roman"/>
                <w:sz w:val="24"/>
                <w:szCs w:val="24"/>
                <w:lang w:eastAsia="ru-RU"/>
              </w:rPr>
              <w:t>*</w:t>
            </w:r>
          </w:p>
        </w:tc>
        <w:tc>
          <w:tcPr>
            <w:tcW w:w="1017" w:type="dxa"/>
            <w:vAlign w:val="center"/>
          </w:tcPr>
          <w:p w:rsidR="004F6A4C" w:rsidRPr="003B1DC2" w:rsidRDefault="004F6A4C" w:rsidP="00AD5013">
            <w:pPr>
              <w:spacing w:after="0" w:line="240" w:lineRule="auto"/>
              <w:rPr>
                <w:rFonts w:ascii="Times New Roman" w:hAnsi="Times New Roman"/>
                <w:sz w:val="24"/>
                <w:szCs w:val="24"/>
                <w:lang w:eastAsia="ru-RU"/>
              </w:rPr>
            </w:pPr>
            <w:r>
              <w:rPr>
                <w:rFonts w:ascii="Times New Roman" w:hAnsi="Times New Roman"/>
                <w:sz w:val="24"/>
                <w:szCs w:val="24"/>
                <w:lang w:eastAsia="ru-RU"/>
              </w:rPr>
              <w:t>993,0</w:t>
            </w:r>
            <w:r w:rsidR="00026290">
              <w:rPr>
                <w:rFonts w:ascii="Times New Roman" w:hAnsi="Times New Roman"/>
                <w:sz w:val="24"/>
                <w:szCs w:val="24"/>
                <w:lang w:eastAsia="ru-RU"/>
              </w:rPr>
              <w:t>*</w:t>
            </w:r>
          </w:p>
        </w:tc>
      </w:tr>
    </w:tbl>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Pr="002E21D1" w:rsidRDefault="00F7021B" w:rsidP="00F7021B">
      <w:pPr>
        <w:spacing w:after="0" w:line="240" w:lineRule="auto"/>
        <w:jc w:val="both"/>
        <w:rPr>
          <w:rFonts w:ascii="Times New Roman" w:hAnsi="Times New Roman"/>
          <w:sz w:val="24"/>
          <w:szCs w:val="24"/>
          <w:lang w:eastAsia="ru-RU"/>
        </w:rPr>
      </w:pPr>
      <w:r w:rsidRPr="002E21D1">
        <w:rPr>
          <w:rFonts w:ascii="Times New Roman" w:hAnsi="Times New Roman"/>
          <w:sz w:val="24"/>
          <w:szCs w:val="24"/>
          <w:lang w:eastAsia="ru-RU"/>
        </w:rPr>
        <w:t>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F7021B" w:rsidRPr="002E21D1" w:rsidRDefault="00F7021B" w:rsidP="00F7021B">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F7021B" w:rsidRPr="002E21D1" w:rsidRDefault="00F7021B" w:rsidP="00F7021B">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F7021B" w:rsidRPr="002E21D1" w:rsidRDefault="00F7021B" w:rsidP="00F7021B">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Для улучшения показателя по  </w:t>
      </w:r>
      <w:proofErr w:type="spellStart"/>
      <w:r w:rsidR="00286BB2">
        <w:rPr>
          <w:rFonts w:ascii="Times New Roman" w:hAnsi="Times New Roman"/>
          <w:sz w:val="24"/>
          <w:szCs w:val="24"/>
          <w:lang w:eastAsia="ru-RU"/>
        </w:rPr>
        <w:t>Камаган</w:t>
      </w:r>
      <w:r>
        <w:rPr>
          <w:rFonts w:ascii="Times New Roman" w:hAnsi="Times New Roman"/>
          <w:sz w:val="24"/>
          <w:szCs w:val="24"/>
          <w:lang w:eastAsia="ru-RU"/>
        </w:rPr>
        <w:t>скому</w:t>
      </w:r>
      <w:proofErr w:type="spellEnd"/>
      <w:r>
        <w:rPr>
          <w:rFonts w:ascii="Times New Roman" w:hAnsi="Times New Roman"/>
          <w:sz w:val="24"/>
          <w:szCs w:val="24"/>
          <w:lang w:eastAsia="ru-RU"/>
        </w:rPr>
        <w:t xml:space="preserve"> сельсовету</w:t>
      </w:r>
      <w:r w:rsidRPr="002E21D1">
        <w:rPr>
          <w:rFonts w:ascii="Times New Roman" w:hAnsi="Times New Roman"/>
          <w:sz w:val="24"/>
          <w:szCs w:val="24"/>
          <w:lang w:eastAsia="ru-RU"/>
        </w:rPr>
        <w:t xml:space="preserve"> необходимо увеличение средств, выделяемых на приведение в нормативное состояние автомобильных дорог. </w:t>
      </w:r>
    </w:p>
    <w:p w:rsidR="00F7021B" w:rsidRDefault="00F7021B" w:rsidP="00F7021B">
      <w:pPr>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F7021B" w:rsidRDefault="00F7021B" w:rsidP="00F7021B">
      <w:pPr>
        <w:tabs>
          <w:tab w:val="left" w:pos="720"/>
        </w:tabs>
        <w:spacing w:after="0" w:line="370" w:lineRule="atLeast"/>
        <w:ind w:firstLine="708"/>
        <w:rPr>
          <w:rFonts w:ascii="Times New Roman" w:eastAsia="Times New Roman" w:hAnsi="Times New Roman" w:cs="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8. Управление реализацией Программы и контроль за ходом её исполнения</w:t>
      </w:r>
    </w:p>
    <w:p w:rsidR="004F6A4C" w:rsidRPr="002E21D1" w:rsidRDefault="004F6A4C" w:rsidP="004F6A4C">
      <w:pPr>
        <w:spacing w:after="0" w:line="240" w:lineRule="auto"/>
        <w:jc w:val="center"/>
        <w:rPr>
          <w:rFonts w:ascii="Times New Roman" w:hAnsi="Times New Roman"/>
          <w:b/>
          <w:sz w:val="24"/>
          <w:szCs w:val="24"/>
          <w:lang w:eastAsia="ru-RU"/>
        </w:rPr>
      </w:pPr>
    </w:p>
    <w:p w:rsidR="004F6A4C" w:rsidRPr="002E21D1" w:rsidRDefault="004F6A4C" w:rsidP="004F6A4C">
      <w:pPr>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xml:space="preserve">Координатором  реализации Программы является </w:t>
      </w:r>
      <w:r>
        <w:rPr>
          <w:rFonts w:ascii="Times New Roman" w:hAnsi="Times New Roman"/>
          <w:sz w:val="24"/>
          <w:szCs w:val="24"/>
          <w:lang w:eastAsia="ru-RU"/>
        </w:rPr>
        <w:t>А</w:t>
      </w:r>
      <w:r w:rsidRPr="002E21D1">
        <w:rPr>
          <w:rFonts w:ascii="Times New Roman" w:hAnsi="Times New Roman"/>
          <w:sz w:val="24"/>
          <w:szCs w:val="24"/>
          <w:lang w:eastAsia="ru-RU"/>
        </w:rPr>
        <w:t xml:space="preserve">дминистрация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(далее – Администрация).</w:t>
      </w:r>
    </w:p>
    <w:p w:rsidR="004F6A4C" w:rsidRPr="002E21D1" w:rsidRDefault="004F6A4C" w:rsidP="004F6A4C">
      <w:pPr>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Администрация обеспечивает:</w:t>
      </w:r>
    </w:p>
    <w:p w:rsidR="004F6A4C" w:rsidRPr="002E21D1" w:rsidRDefault="004F6A4C" w:rsidP="004F6A4C">
      <w:pPr>
        <w:tabs>
          <w:tab w:val="left" w:pos="720"/>
        </w:tabs>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xml:space="preserve">- учет  предоставленных субсидий в доходной части бюджета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w:t>
      </w:r>
    </w:p>
    <w:p w:rsidR="004F6A4C" w:rsidRPr="002E21D1" w:rsidRDefault="004F6A4C" w:rsidP="004F6A4C">
      <w:pPr>
        <w:tabs>
          <w:tab w:val="left" w:pos="720"/>
        </w:tabs>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xml:space="preserve">- целевое и эффективное использование субсидий и средств городского бюджета; </w:t>
      </w:r>
    </w:p>
    <w:p w:rsidR="004F6A4C" w:rsidRPr="002E21D1" w:rsidRDefault="004F6A4C" w:rsidP="004F6A4C">
      <w:pPr>
        <w:tabs>
          <w:tab w:val="left" w:pos="720"/>
        </w:tabs>
        <w:spacing w:after="0" w:line="240" w:lineRule="auto"/>
        <w:ind w:left="-181" w:firstLine="703"/>
        <w:jc w:val="both"/>
        <w:rPr>
          <w:rFonts w:ascii="Times New Roman" w:hAnsi="Times New Roman"/>
          <w:sz w:val="24"/>
          <w:szCs w:val="24"/>
          <w:lang w:eastAsia="ru-RU"/>
        </w:rPr>
      </w:pPr>
      <w:r w:rsidRPr="002E21D1">
        <w:rPr>
          <w:rFonts w:ascii="Times New Roman" w:hAnsi="Times New Roman"/>
          <w:sz w:val="24"/>
          <w:szCs w:val="24"/>
          <w:lang w:eastAsia="ru-RU"/>
        </w:rPr>
        <w:t>- в пределах полученных субсидий и средств городского бюджета обеспечивает финансирование ремонта автомобильных дорог общего пользования местного значения;</w:t>
      </w:r>
    </w:p>
    <w:p w:rsidR="004F6A4C" w:rsidRPr="002E21D1" w:rsidRDefault="004F6A4C" w:rsidP="004F6A4C">
      <w:pPr>
        <w:spacing w:after="0" w:line="240" w:lineRule="auto"/>
        <w:ind w:left="-180" w:hanging="180"/>
        <w:jc w:val="both"/>
        <w:outlineLvl w:val="0"/>
        <w:rPr>
          <w:rFonts w:ascii="Times New Roman" w:hAnsi="Times New Roman"/>
          <w:bCs/>
          <w:kern w:val="36"/>
          <w:sz w:val="24"/>
          <w:szCs w:val="24"/>
          <w:lang w:eastAsia="ru-RU"/>
        </w:rPr>
      </w:pPr>
      <w:r w:rsidRPr="002E21D1">
        <w:rPr>
          <w:rFonts w:ascii="Times New Roman" w:hAnsi="Times New Roman"/>
          <w:bCs/>
          <w:kern w:val="36"/>
          <w:sz w:val="24"/>
          <w:szCs w:val="24"/>
          <w:lang w:eastAsia="ru-RU"/>
        </w:rPr>
        <w:t xml:space="preserve">              - 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7" w:history="1">
        <w:r w:rsidRPr="002E21D1">
          <w:rPr>
            <w:rFonts w:ascii="Times New Roman" w:hAnsi="Times New Roman"/>
            <w:bCs/>
            <w:color w:val="0000FF"/>
            <w:kern w:val="36"/>
            <w:sz w:val="24"/>
            <w:szCs w:val="24"/>
            <w:u w:val="single"/>
            <w:lang w:eastAsia="ru-RU"/>
          </w:rPr>
          <w:t>з</w:t>
        </w:r>
        <w:r w:rsidRPr="008A296A">
          <w:rPr>
            <w:rFonts w:ascii="Times New Roman" w:hAnsi="Times New Roman"/>
            <w:bCs/>
            <w:color w:val="0000FF"/>
            <w:kern w:val="36"/>
            <w:sz w:val="24"/>
            <w:szCs w:val="24"/>
            <w:lang w:eastAsia="ru-RU"/>
          </w:rPr>
          <w:t>акону</w:t>
        </w:r>
      </w:hyperlink>
      <w:r w:rsidRPr="002E21D1">
        <w:rPr>
          <w:rFonts w:ascii="Times New Roman" w:hAnsi="Times New Roman"/>
          <w:bCs/>
          <w:kern w:val="36"/>
          <w:sz w:val="24"/>
          <w:szCs w:val="24"/>
          <w:lang w:eastAsia="ru-RU"/>
        </w:rPr>
        <w:t xml:space="preserve"> от  5</w:t>
      </w:r>
      <w:r>
        <w:rPr>
          <w:rFonts w:ascii="Times New Roman" w:hAnsi="Times New Roman"/>
          <w:bCs/>
          <w:kern w:val="36"/>
          <w:sz w:val="24"/>
          <w:szCs w:val="24"/>
          <w:lang w:eastAsia="ru-RU"/>
        </w:rPr>
        <w:t xml:space="preserve"> апреля </w:t>
      </w:r>
      <w:r w:rsidRPr="002E21D1">
        <w:rPr>
          <w:rFonts w:ascii="Times New Roman" w:hAnsi="Times New Roman"/>
          <w:bCs/>
          <w:kern w:val="36"/>
          <w:sz w:val="24"/>
          <w:szCs w:val="24"/>
          <w:lang w:eastAsia="ru-RU"/>
        </w:rPr>
        <w:t>2013г</w:t>
      </w:r>
      <w:r>
        <w:rPr>
          <w:rFonts w:ascii="Times New Roman" w:hAnsi="Times New Roman"/>
          <w:bCs/>
          <w:kern w:val="36"/>
          <w:sz w:val="24"/>
          <w:szCs w:val="24"/>
          <w:lang w:eastAsia="ru-RU"/>
        </w:rPr>
        <w:t xml:space="preserve">ода </w:t>
      </w:r>
      <w:r w:rsidRPr="002E21D1">
        <w:rPr>
          <w:rFonts w:ascii="Times New Roman" w:hAnsi="Times New Roman"/>
          <w:bCs/>
          <w:kern w:val="36"/>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w:t>
      </w:r>
    </w:p>
    <w:p w:rsidR="004F6A4C" w:rsidRPr="002E21D1" w:rsidRDefault="004F6A4C" w:rsidP="004F6A4C">
      <w:pPr>
        <w:shd w:val="clear" w:color="auto" w:fill="FFFFFF"/>
        <w:tabs>
          <w:tab w:val="left" w:pos="1014"/>
        </w:tabs>
        <w:spacing w:after="0" w:line="240" w:lineRule="auto"/>
        <w:ind w:left="-180" w:firstLine="702"/>
        <w:jc w:val="both"/>
        <w:rPr>
          <w:rFonts w:ascii="Times New Roman" w:hAnsi="Times New Roman"/>
          <w:sz w:val="24"/>
          <w:szCs w:val="24"/>
          <w:lang w:eastAsia="ru-RU"/>
        </w:rPr>
      </w:pPr>
      <w:r w:rsidRPr="002E21D1">
        <w:rPr>
          <w:rFonts w:ascii="Times New Roman" w:hAnsi="Times New Roman"/>
          <w:sz w:val="24"/>
          <w:szCs w:val="24"/>
          <w:lang w:eastAsia="ru-RU"/>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4F6A4C" w:rsidRPr="002E21D1" w:rsidRDefault="004F6A4C" w:rsidP="004F6A4C">
      <w:pPr>
        <w:shd w:val="clear" w:color="auto" w:fill="FFFFFF"/>
        <w:tabs>
          <w:tab w:val="left" w:pos="1014"/>
        </w:tabs>
        <w:spacing w:after="0" w:line="240" w:lineRule="auto"/>
        <w:ind w:left="-180" w:firstLine="702"/>
        <w:jc w:val="both"/>
        <w:rPr>
          <w:rFonts w:ascii="Times New Roman" w:hAnsi="Times New Roman"/>
          <w:sz w:val="24"/>
          <w:szCs w:val="24"/>
          <w:lang w:eastAsia="ru-RU"/>
        </w:rPr>
      </w:pPr>
      <w:r w:rsidRPr="002E21D1">
        <w:rPr>
          <w:rFonts w:ascii="Times New Roman" w:hAnsi="Times New Roman"/>
          <w:sz w:val="24"/>
          <w:szCs w:val="24"/>
          <w:lang w:eastAsia="ru-RU"/>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4F6A4C" w:rsidRPr="002E21D1" w:rsidRDefault="004F6A4C" w:rsidP="004F6A4C">
      <w:pPr>
        <w:spacing w:after="0" w:line="240" w:lineRule="auto"/>
        <w:ind w:left="-180" w:firstLine="900"/>
        <w:jc w:val="both"/>
        <w:rPr>
          <w:rFonts w:ascii="Times New Roman" w:hAnsi="Times New Roman"/>
          <w:sz w:val="24"/>
          <w:szCs w:val="24"/>
          <w:lang w:eastAsia="ru-RU"/>
        </w:rPr>
      </w:pPr>
      <w:r w:rsidRPr="002E21D1">
        <w:rPr>
          <w:rFonts w:ascii="Times New Roman" w:hAnsi="Times New Roman"/>
          <w:sz w:val="24"/>
          <w:szCs w:val="24"/>
          <w:lang w:eastAsia="ru-RU"/>
        </w:rP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4F6A4C" w:rsidRPr="002E21D1" w:rsidRDefault="004F6A4C" w:rsidP="004F6A4C">
      <w:pPr>
        <w:spacing w:after="0" w:line="240" w:lineRule="auto"/>
        <w:ind w:left="-180" w:firstLine="720"/>
        <w:jc w:val="both"/>
        <w:rPr>
          <w:rFonts w:ascii="Times New Roman" w:hAnsi="Times New Roman"/>
          <w:sz w:val="24"/>
          <w:szCs w:val="24"/>
          <w:lang w:eastAsia="ru-RU"/>
        </w:rPr>
      </w:pPr>
      <w:r w:rsidRPr="002E21D1">
        <w:rPr>
          <w:rFonts w:ascii="Times New Roman" w:hAnsi="Times New Roman"/>
          <w:sz w:val="24"/>
          <w:szCs w:val="24"/>
          <w:lang w:eastAsia="ru-RU"/>
        </w:rPr>
        <w:lastRenderedPageBreak/>
        <w:t>- осуществляет обобщение и подготовку информации о ходе реализации мероприятий Программы;</w:t>
      </w:r>
    </w:p>
    <w:p w:rsidR="004F6A4C" w:rsidRPr="002E21D1" w:rsidRDefault="004F6A4C" w:rsidP="004F6A4C">
      <w:pPr>
        <w:spacing w:after="0" w:line="240" w:lineRule="auto"/>
        <w:ind w:left="-180" w:firstLine="900"/>
        <w:jc w:val="both"/>
        <w:rPr>
          <w:rFonts w:ascii="Times New Roman" w:hAnsi="Times New Roman"/>
          <w:sz w:val="24"/>
          <w:szCs w:val="24"/>
          <w:lang w:eastAsia="ru-RU"/>
        </w:rPr>
      </w:pPr>
      <w:r w:rsidRPr="002E21D1">
        <w:rPr>
          <w:rFonts w:ascii="Times New Roman" w:hAnsi="Times New Roman"/>
          <w:sz w:val="24"/>
          <w:szCs w:val="24"/>
          <w:lang w:eastAsia="ru-RU"/>
        </w:rPr>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4F6A4C" w:rsidRPr="002E21D1" w:rsidRDefault="004F6A4C" w:rsidP="004F6A4C">
      <w:pPr>
        <w:spacing w:after="0" w:line="240" w:lineRule="auto"/>
        <w:ind w:firstLine="720"/>
        <w:jc w:val="both"/>
        <w:rPr>
          <w:rFonts w:ascii="Times New Roman" w:hAnsi="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 xml:space="preserve">9. Оценка социально-экономической эффективности </w:t>
      </w:r>
    </w:p>
    <w:p w:rsidR="004F6A4C" w:rsidRPr="002E21D1" w:rsidRDefault="004F6A4C" w:rsidP="004F6A4C">
      <w:pPr>
        <w:spacing w:after="0" w:line="240" w:lineRule="auto"/>
        <w:jc w:val="center"/>
        <w:rPr>
          <w:rFonts w:ascii="Times New Roman" w:hAnsi="Times New Roman"/>
          <w:sz w:val="24"/>
          <w:szCs w:val="24"/>
          <w:lang w:eastAsia="ru-RU"/>
        </w:rPr>
      </w:pPr>
      <w:r w:rsidRPr="002E21D1">
        <w:rPr>
          <w:rFonts w:ascii="Times New Roman" w:hAnsi="Times New Roman"/>
          <w:sz w:val="24"/>
          <w:szCs w:val="24"/>
          <w:lang w:eastAsia="ru-RU"/>
        </w:rPr>
        <w:t>реализации Программы</w:t>
      </w:r>
    </w:p>
    <w:p w:rsidR="004F6A4C" w:rsidRPr="002E21D1" w:rsidRDefault="004F6A4C" w:rsidP="004F6A4C">
      <w:pPr>
        <w:spacing w:after="0" w:line="240" w:lineRule="auto"/>
        <w:jc w:val="center"/>
        <w:rPr>
          <w:rFonts w:ascii="Times New Roman" w:hAnsi="Times New Roman"/>
          <w:b/>
          <w:sz w:val="24"/>
          <w:szCs w:val="24"/>
          <w:lang w:eastAsia="ru-RU"/>
        </w:rPr>
      </w:pPr>
    </w:p>
    <w:p w:rsidR="004F6A4C" w:rsidRPr="002E21D1" w:rsidRDefault="004F6A4C" w:rsidP="004F6A4C">
      <w:pPr>
        <w:autoSpaceDE w:val="0"/>
        <w:autoSpaceDN w:val="0"/>
        <w:adjustRightInd w:val="0"/>
        <w:spacing w:after="0" w:line="240" w:lineRule="auto"/>
        <w:jc w:val="both"/>
        <w:outlineLvl w:val="1"/>
        <w:rPr>
          <w:rFonts w:ascii="Times New Roman" w:hAnsi="Times New Roman"/>
          <w:sz w:val="24"/>
          <w:szCs w:val="24"/>
          <w:lang w:eastAsia="ru-RU"/>
        </w:rPr>
      </w:pPr>
      <w:r w:rsidRPr="002E21D1">
        <w:rPr>
          <w:rFonts w:ascii="Times New Roman" w:hAnsi="Times New Roman"/>
          <w:sz w:val="24"/>
          <w:szCs w:val="24"/>
          <w:lang w:eastAsia="ru-RU"/>
        </w:rPr>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на</w:t>
      </w:r>
      <w:r>
        <w:rPr>
          <w:rFonts w:ascii="Times New Roman" w:hAnsi="Times New Roman"/>
          <w:sz w:val="24"/>
          <w:szCs w:val="24"/>
          <w:lang w:eastAsia="ru-RU"/>
        </w:rPr>
        <w:t xml:space="preserve"> </w:t>
      </w:r>
      <w:r w:rsidRPr="002E21D1">
        <w:rPr>
          <w:rFonts w:ascii="Times New Roman" w:hAnsi="Times New Roman"/>
          <w:sz w:val="24"/>
          <w:szCs w:val="24"/>
          <w:lang w:eastAsia="ru-RU"/>
        </w:rPr>
        <w:t>201</w:t>
      </w:r>
      <w:r>
        <w:rPr>
          <w:rFonts w:ascii="Times New Roman" w:hAnsi="Times New Roman"/>
          <w:sz w:val="24"/>
          <w:szCs w:val="24"/>
          <w:lang w:eastAsia="ru-RU"/>
        </w:rPr>
        <w:t>9 - 2022 года</w:t>
      </w:r>
      <w:r w:rsidRPr="002E21D1">
        <w:rPr>
          <w:rFonts w:ascii="Times New Roman" w:hAnsi="Times New Roman"/>
          <w:sz w:val="24"/>
          <w:szCs w:val="24"/>
          <w:lang w:eastAsia="ru-RU"/>
        </w:rPr>
        <w:t xml:space="preserve">» осуществляется заказчиком Программы -  </w:t>
      </w:r>
      <w:r>
        <w:rPr>
          <w:rFonts w:ascii="Times New Roman" w:hAnsi="Times New Roman"/>
          <w:sz w:val="24"/>
          <w:szCs w:val="24"/>
          <w:lang w:eastAsia="ru-RU"/>
        </w:rPr>
        <w:t>А</w:t>
      </w:r>
      <w:r w:rsidRPr="002E21D1">
        <w:rPr>
          <w:rFonts w:ascii="Times New Roman" w:hAnsi="Times New Roman"/>
          <w:sz w:val="24"/>
          <w:szCs w:val="24"/>
          <w:lang w:eastAsia="ru-RU"/>
        </w:rPr>
        <w:t xml:space="preserve">дминистрацией </w:t>
      </w:r>
      <w:r w:rsidR="00286BB2">
        <w:rPr>
          <w:rFonts w:ascii="Times New Roman" w:hAnsi="Times New Roman"/>
          <w:sz w:val="24"/>
          <w:szCs w:val="24"/>
          <w:lang w:eastAsia="ru-RU"/>
        </w:rPr>
        <w:t>Камаганского</w:t>
      </w:r>
      <w:r w:rsidRPr="002E21D1">
        <w:rPr>
          <w:rFonts w:ascii="Times New Roman" w:hAnsi="Times New Roman"/>
          <w:sz w:val="24"/>
          <w:szCs w:val="24"/>
          <w:lang w:eastAsia="ru-RU"/>
        </w:rPr>
        <w:t xml:space="preserve"> сельсовета  по годам в течение всего срока реализации Программы.</w:t>
      </w:r>
    </w:p>
    <w:p w:rsidR="004F6A4C" w:rsidRPr="002E21D1" w:rsidRDefault="004F6A4C" w:rsidP="004F6A4C">
      <w:pPr>
        <w:shd w:val="clear" w:color="auto" w:fill="FFFFFF"/>
        <w:tabs>
          <w:tab w:val="left" w:pos="720"/>
        </w:tabs>
        <w:spacing w:after="0" w:line="240" w:lineRule="auto"/>
        <w:ind w:right="2" w:firstLine="540"/>
        <w:jc w:val="both"/>
        <w:rPr>
          <w:rFonts w:ascii="Times New Roman" w:hAnsi="Times New Roman"/>
          <w:bCs/>
          <w:spacing w:val="-3"/>
          <w:sz w:val="24"/>
          <w:szCs w:val="24"/>
          <w:lang w:eastAsia="ru-RU"/>
        </w:rPr>
      </w:pPr>
      <w:r w:rsidRPr="002E21D1">
        <w:rPr>
          <w:rFonts w:ascii="Times New Roman" w:hAnsi="Times New Roman"/>
          <w:bCs/>
          <w:spacing w:val="-3"/>
          <w:sz w:val="24"/>
          <w:szCs w:val="24"/>
          <w:lang w:eastAsia="ru-RU"/>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4F6A4C" w:rsidRPr="002E21D1" w:rsidRDefault="004F6A4C" w:rsidP="004F6A4C">
      <w:pPr>
        <w:shd w:val="clear" w:color="auto" w:fill="FFFFFF"/>
        <w:tabs>
          <w:tab w:val="left" w:pos="720"/>
        </w:tabs>
        <w:spacing w:after="0" w:line="240" w:lineRule="auto"/>
        <w:ind w:right="2" w:firstLine="540"/>
        <w:jc w:val="both"/>
        <w:rPr>
          <w:rFonts w:ascii="Times New Roman" w:hAnsi="Times New Roman"/>
          <w:bCs/>
          <w:spacing w:val="-3"/>
          <w:sz w:val="24"/>
          <w:szCs w:val="24"/>
          <w:lang w:eastAsia="ru-RU"/>
        </w:rPr>
      </w:pPr>
      <w:r w:rsidRPr="002E21D1">
        <w:rPr>
          <w:rFonts w:ascii="Times New Roman" w:hAnsi="Times New Roman"/>
          <w:bCs/>
          <w:spacing w:val="-3"/>
          <w:sz w:val="24"/>
          <w:szCs w:val="24"/>
          <w:lang w:eastAsia="ru-RU"/>
        </w:rPr>
        <w:tab/>
        <w:t>Оценка эффективности реализации Программы по целевому индикатору  определяется по следующей формуле:</w:t>
      </w:r>
    </w:p>
    <w:p w:rsidR="004F6A4C" w:rsidRPr="002E21D1" w:rsidRDefault="004F6A4C" w:rsidP="004F6A4C">
      <w:pPr>
        <w:shd w:val="clear" w:color="auto" w:fill="FFFFFF"/>
        <w:spacing w:after="0" w:line="240" w:lineRule="auto"/>
        <w:ind w:right="2" w:firstLine="540"/>
        <w:jc w:val="both"/>
        <w:rPr>
          <w:rFonts w:ascii="Times New Roman" w:hAnsi="Times New Roman"/>
          <w:bCs/>
          <w:spacing w:val="-3"/>
          <w:sz w:val="24"/>
          <w:szCs w:val="24"/>
          <w:lang w:eastAsia="ru-RU"/>
        </w:rPr>
      </w:pPr>
    </w:p>
    <w:p w:rsidR="004F6A4C" w:rsidRPr="002E21D1" w:rsidRDefault="004F6A4C" w:rsidP="004F6A4C">
      <w:pPr>
        <w:shd w:val="clear" w:color="auto" w:fill="FFFFFF"/>
        <w:spacing w:after="0"/>
        <w:ind w:right="2" w:firstLine="540"/>
        <w:jc w:val="both"/>
        <w:rPr>
          <w:rFonts w:ascii="Times New Roman" w:hAnsi="Times New Roman"/>
          <w:bCs/>
          <w:spacing w:val="-3"/>
          <w:sz w:val="24"/>
          <w:szCs w:val="24"/>
          <w:lang w:eastAsia="ru-RU"/>
        </w:rPr>
      </w:pPr>
      <w:proofErr w:type="spellStart"/>
      <w:r w:rsidRPr="002E21D1">
        <w:rPr>
          <w:rFonts w:ascii="Times New Roman" w:hAnsi="Times New Roman"/>
          <w:bCs/>
          <w:spacing w:val="-3"/>
          <w:sz w:val="24"/>
          <w:szCs w:val="24"/>
          <w:lang w:eastAsia="ru-RU"/>
        </w:rPr>
        <w:t>Эп</w:t>
      </w:r>
      <w:proofErr w:type="spellEnd"/>
      <w:r w:rsidRPr="002E21D1">
        <w:rPr>
          <w:rFonts w:ascii="Times New Roman" w:hAnsi="Times New Roman"/>
          <w:bCs/>
          <w:spacing w:val="-3"/>
          <w:sz w:val="24"/>
          <w:szCs w:val="24"/>
          <w:lang w:eastAsia="ru-RU"/>
        </w:rPr>
        <w:t xml:space="preserve"> =</w:t>
      </w:r>
      <w:r w:rsidRPr="002E21D1">
        <w:rPr>
          <w:rFonts w:ascii="Times New Roman" w:eastAsia="Times New Roman" w:hAnsi="Times New Roman"/>
          <w:bCs/>
          <w:spacing w:val="-3"/>
          <w:position w:val="-28"/>
          <w:sz w:val="24"/>
          <w:szCs w:val="24"/>
          <w:lang w:eastAsia="ru-RU"/>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3" ShapeID="_x0000_i1025" DrawAspect="Content" ObjectID="_1635070837" r:id="rId9"/>
        </w:object>
      </w:r>
      <w:r w:rsidRPr="002E21D1">
        <w:rPr>
          <w:rFonts w:ascii="Times New Roman" w:hAnsi="Times New Roman"/>
          <w:bCs/>
          <w:spacing w:val="-3"/>
          <w:sz w:val="24"/>
          <w:szCs w:val="24"/>
          <w:lang w:eastAsia="ru-RU"/>
        </w:rPr>
        <w:t xml:space="preserve">       где:</w:t>
      </w:r>
    </w:p>
    <w:p w:rsidR="004F6A4C" w:rsidRPr="002E21D1" w:rsidRDefault="004F6A4C" w:rsidP="004F6A4C">
      <w:pPr>
        <w:shd w:val="clear" w:color="auto" w:fill="FFFFFF"/>
        <w:spacing w:after="0"/>
        <w:ind w:right="2" w:firstLine="540"/>
        <w:jc w:val="both"/>
        <w:rPr>
          <w:rFonts w:ascii="Times New Roman" w:hAnsi="Times New Roman"/>
          <w:bCs/>
          <w:spacing w:val="-3"/>
          <w:sz w:val="24"/>
          <w:szCs w:val="24"/>
          <w:lang w:eastAsia="ru-RU"/>
        </w:rPr>
      </w:pPr>
      <w:proofErr w:type="spellStart"/>
      <w:r w:rsidRPr="002E21D1">
        <w:rPr>
          <w:rFonts w:ascii="Times New Roman" w:hAnsi="Times New Roman"/>
          <w:bCs/>
          <w:spacing w:val="-3"/>
          <w:sz w:val="24"/>
          <w:szCs w:val="24"/>
          <w:lang w:eastAsia="ru-RU"/>
        </w:rPr>
        <w:t>Эп</w:t>
      </w:r>
      <w:proofErr w:type="spellEnd"/>
      <w:r w:rsidRPr="002E21D1">
        <w:rPr>
          <w:rFonts w:ascii="Times New Roman" w:hAnsi="Times New Roman"/>
          <w:bCs/>
          <w:spacing w:val="-3"/>
          <w:sz w:val="24"/>
          <w:szCs w:val="24"/>
          <w:lang w:eastAsia="ru-RU"/>
        </w:rPr>
        <w:t xml:space="preserve"> – эффективность реализации Программы по целевому индикатору, %;</w:t>
      </w:r>
    </w:p>
    <w:p w:rsidR="004F6A4C" w:rsidRPr="002E21D1" w:rsidRDefault="004F6A4C" w:rsidP="004F6A4C">
      <w:pPr>
        <w:shd w:val="clear" w:color="auto" w:fill="FFFFFF"/>
        <w:spacing w:after="0"/>
        <w:ind w:right="2" w:firstLine="540"/>
        <w:jc w:val="both"/>
        <w:rPr>
          <w:rFonts w:ascii="Times New Roman" w:hAnsi="Times New Roman"/>
          <w:bCs/>
          <w:spacing w:val="-3"/>
          <w:sz w:val="24"/>
          <w:szCs w:val="24"/>
          <w:lang w:eastAsia="ru-RU"/>
        </w:rPr>
      </w:pPr>
      <w:r w:rsidRPr="002E21D1">
        <w:rPr>
          <w:rFonts w:ascii="Times New Roman" w:hAnsi="Times New Roman"/>
          <w:bCs/>
          <w:i/>
          <w:spacing w:val="-3"/>
          <w:sz w:val="24"/>
          <w:szCs w:val="24"/>
          <w:lang w:eastAsia="ru-RU"/>
        </w:rPr>
        <w:t>Пр</w:t>
      </w:r>
      <w:r w:rsidRPr="002E21D1">
        <w:rPr>
          <w:rFonts w:ascii="Times New Roman" w:hAnsi="Times New Roman"/>
          <w:bCs/>
          <w:spacing w:val="-3"/>
          <w:sz w:val="24"/>
          <w:szCs w:val="24"/>
          <w:lang w:eastAsia="ru-RU"/>
        </w:rPr>
        <w:t>1- протяжённость отремонтированных дорог, км;</w:t>
      </w:r>
    </w:p>
    <w:p w:rsidR="004F6A4C" w:rsidRPr="002E21D1" w:rsidRDefault="004F6A4C" w:rsidP="004F6A4C">
      <w:pPr>
        <w:shd w:val="clear" w:color="auto" w:fill="FFFFFF"/>
        <w:spacing w:after="0"/>
        <w:ind w:right="2" w:firstLine="540"/>
        <w:jc w:val="both"/>
        <w:rPr>
          <w:rFonts w:ascii="Times New Roman" w:hAnsi="Times New Roman"/>
          <w:bCs/>
          <w:spacing w:val="-3"/>
          <w:sz w:val="24"/>
          <w:szCs w:val="24"/>
          <w:lang w:eastAsia="ru-RU"/>
        </w:rPr>
      </w:pPr>
      <w:r w:rsidRPr="002E21D1">
        <w:rPr>
          <w:rFonts w:ascii="Times New Roman" w:hAnsi="Times New Roman"/>
          <w:bCs/>
          <w:i/>
          <w:spacing w:val="-3"/>
          <w:sz w:val="24"/>
          <w:szCs w:val="24"/>
          <w:lang w:eastAsia="ru-RU"/>
        </w:rPr>
        <w:t>Про</w:t>
      </w:r>
      <w:r w:rsidRPr="002E21D1">
        <w:rPr>
          <w:rFonts w:ascii="Times New Roman" w:hAnsi="Times New Roman"/>
          <w:bCs/>
          <w:spacing w:val="-3"/>
          <w:sz w:val="24"/>
          <w:szCs w:val="24"/>
          <w:lang w:eastAsia="ru-RU"/>
        </w:rPr>
        <w:t xml:space="preserve"> – протяжённость дорог с твёрдым покрытием общего пользования местного значения, км;</w:t>
      </w:r>
    </w:p>
    <w:p w:rsidR="004F6A4C" w:rsidRPr="002E21D1" w:rsidRDefault="004F6A4C" w:rsidP="004F6A4C">
      <w:pPr>
        <w:tabs>
          <w:tab w:val="left" w:pos="720"/>
        </w:tabs>
        <w:spacing w:after="0" w:line="240" w:lineRule="auto"/>
        <w:rPr>
          <w:rFonts w:ascii="Times New Roman" w:hAnsi="Times New Roman"/>
          <w:sz w:val="24"/>
          <w:szCs w:val="24"/>
          <w:lang w:eastAsia="ru-RU"/>
        </w:rPr>
      </w:pPr>
      <w:r w:rsidRPr="002E21D1">
        <w:rPr>
          <w:rFonts w:ascii="Times New Roman" w:hAnsi="Times New Roman"/>
          <w:sz w:val="24"/>
          <w:szCs w:val="24"/>
          <w:lang w:eastAsia="ru-RU"/>
        </w:rPr>
        <w:tab/>
        <w:t>Источником данных для расчёта индикатора являются:</w:t>
      </w:r>
    </w:p>
    <w:p w:rsidR="004F6A4C" w:rsidRPr="000E42D8" w:rsidRDefault="004F6A4C" w:rsidP="004F6A4C">
      <w:pPr>
        <w:shd w:val="clear" w:color="auto" w:fill="FFFFFF"/>
        <w:tabs>
          <w:tab w:val="left" w:pos="720"/>
        </w:tabs>
        <w:spacing w:after="0" w:line="240" w:lineRule="auto"/>
        <w:ind w:right="2" w:firstLine="540"/>
        <w:jc w:val="both"/>
        <w:rPr>
          <w:rFonts w:ascii="Times New Roman" w:hAnsi="Times New Roman"/>
          <w:bCs/>
          <w:spacing w:val="-3"/>
          <w:sz w:val="24"/>
          <w:szCs w:val="24"/>
          <w:lang w:eastAsia="ru-RU"/>
        </w:rPr>
      </w:pPr>
      <w:r w:rsidRPr="002E21D1">
        <w:rPr>
          <w:rFonts w:ascii="Times New Roman" w:hAnsi="Times New Roman"/>
          <w:bCs/>
          <w:spacing w:val="-3"/>
          <w:sz w:val="24"/>
          <w:szCs w:val="24"/>
          <w:lang w:eastAsia="ru-RU"/>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00286BB2">
        <w:rPr>
          <w:rFonts w:ascii="Times New Roman" w:hAnsi="Times New Roman"/>
          <w:bCs/>
          <w:spacing w:val="-3"/>
          <w:sz w:val="24"/>
          <w:szCs w:val="24"/>
          <w:lang w:eastAsia="ru-RU"/>
        </w:rPr>
        <w:t>Камаганского</w:t>
      </w:r>
      <w:r w:rsidRPr="002E21D1">
        <w:rPr>
          <w:rFonts w:ascii="Times New Roman" w:hAnsi="Times New Roman"/>
          <w:bCs/>
          <w:spacing w:val="-3"/>
          <w:sz w:val="24"/>
          <w:szCs w:val="24"/>
          <w:lang w:eastAsia="ru-RU"/>
        </w:rPr>
        <w:t xml:space="preserve"> сельсовета, утверждённого </w:t>
      </w:r>
      <w:r>
        <w:rPr>
          <w:rFonts w:ascii="Times New Roman" w:hAnsi="Times New Roman"/>
          <w:bCs/>
          <w:spacing w:val="-3"/>
          <w:sz w:val="24"/>
          <w:szCs w:val="24"/>
          <w:lang w:eastAsia="ru-RU"/>
        </w:rPr>
        <w:t xml:space="preserve">распоряжением Администрации </w:t>
      </w:r>
      <w:r w:rsidRPr="002E21D1">
        <w:rPr>
          <w:rFonts w:ascii="Times New Roman" w:hAnsi="Times New Roman"/>
          <w:bCs/>
          <w:spacing w:val="-3"/>
          <w:sz w:val="24"/>
          <w:szCs w:val="24"/>
          <w:lang w:eastAsia="ru-RU"/>
        </w:rPr>
        <w:t xml:space="preserve"> </w:t>
      </w:r>
      <w:r w:rsidR="00286BB2">
        <w:rPr>
          <w:rFonts w:ascii="Times New Roman" w:hAnsi="Times New Roman"/>
          <w:bCs/>
          <w:spacing w:val="-3"/>
          <w:sz w:val="24"/>
          <w:szCs w:val="24"/>
          <w:lang w:eastAsia="ru-RU"/>
        </w:rPr>
        <w:t>Камаганского</w:t>
      </w:r>
      <w:r w:rsidRPr="002E21D1">
        <w:rPr>
          <w:rFonts w:ascii="Times New Roman" w:hAnsi="Times New Roman"/>
          <w:bCs/>
          <w:spacing w:val="-3"/>
          <w:sz w:val="24"/>
          <w:szCs w:val="24"/>
          <w:lang w:eastAsia="ru-RU"/>
        </w:rPr>
        <w:t xml:space="preserve"> сельсовета   от </w:t>
      </w:r>
      <w:r>
        <w:rPr>
          <w:rFonts w:ascii="Times New Roman" w:hAnsi="Times New Roman"/>
          <w:bCs/>
          <w:spacing w:val="-3"/>
          <w:sz w:val="24"/>
          <w:szCs w:val="24"/>
          <w:lang w:eastAsia="ru-RU"/>
        </w:rPr>
        <w:t>09</w:t>
      </w:r>
      <w:r w:rsidRPr="002E21D1">
        <w:rPr>
          <w:rFonts w:ascii="Times New Roman" w:hAnsi="Times New Roman"/>
          <w:bCs/>
          <w:spacing w:val="-3"/>
          <w:sz w:val="24"/>
          <w:szCs w:val="24"/>
          <w:lang w:eastAsia="ru-RU"/>
        </w:rPr>
        <w:t>.</w:t>
      </w:r>
      <w:r>
        <w:rPr>
          <w:rFonts w:ascii="Times New Roman" w:hAnsi="Times New Roman"/>
          <w:bCs/>
          <w:spacing w:val="-3"/>
          <w:sz w:val="24"/>
          <w:szCs w:val="24"/>
          <w:lang w:eastAsia="ru-RU"/>
        </w:rPr>
        <w:t>0</w:t>
      </w:r>
      <w:r w:rsidRPr="002E21D1">
        <w:rPr>
          <w:rFonts w:ascii="Times New Roman" w:hAnsi="Times New Roman"/>
          <w:bCs/>
          <w:spacing w:val="-3"/>
          <w:sz w:val="24"/>
          <w:szCs w:val="24"/>
          <w:lang w:eastAsia="ru-RU"/>
        </w:rPr>
        <w:t>2.20</w:t>
      </w:r>
      <w:r>
        <w:rPr>
          <w:rFonts w:ascii="Times New Roman" w:hAnsi="Times New Roman"/>
          <w:bCs/>
          <w:spacing w:val="-3"/>
          <w:sz w:val="24"/>
          <w:szCs w:val="24"/>
          <w:lang w:eastAsia="ru-RU"/>
        </w:rPr>
        <w:t xml:space="preserve">16 </w:t>
      </w:r>
      <w:r w:rsidRPr="002E21D1">
        <w:rPr>
          <w:rFonts w:ascii="Times New Roman" w:hAnsi="Times New Roman"/>
          <w:bCs/>
          <w:spacing w:val="-3"/>
          <w:sz w:val="24"/>
          <w:szCs w:val="24"/>
          <w:lang w:eastAsia="ru-RU"/>
        </w:rPr>
        <w:t xml:space="preserve">г. № </w:t>
      </w:r>
      <w:r>
        <w:rPr>
          <w:rFonts w:ascii="Times New Roman" w:hAnsi="Times New Roman"/>
          <w:bCs/>
          <w:spacing w:val="-3"/>
          <w:sz w:val="24"/>
          <w:szCs w:val="24"/>
          <w:lang w:eastAsia="ru-RU"/>
        </w:rPr>
        <w:t>18-р</w:t>
      </w:r>
      <w:r w:rsidRPr="002E21D1">
        <w:rPr>
          <w:rFonts w:ascii="Times New Roman" w:hAnsi="Times New Roman"/>
          <w:bCs/>
          <w:spacing w:val="-3"/>
          <w:sz w:val="24"/>
          <w:szCs w:val="24"/>
          <w:lang w:eastAsia="ru-RU"/>
        </w:rPr>
        <w:t xml:space="preserve"> «</w:t>
      </w:r>
      <w:r w:rsidRPr="000E42D8">
        <w:rPr>
          <w:rFonts w:ascii="Times New Roman" w:hAnsi="Times New Roman"/>
          <w:sz w:val="24"/>
          <w:szCs w:val="24"/>
        </w:rPr>
        <w:t xml:space="preserve">Об утверждении </w:t>
      </w:r>
      <w:r>
        <w:rPr>
          <w:rFonts w:ascii="Times New Roman" w:hAnsi="Times New Roman"/>
          <w:sz w:val="24"/>
          <w:szCs w:val="24"/>
        </w:rPr>
        <w:t>перечня автомобильных</w:t>
      </w:r>
      <w:r w:rsidRPr="000E42D8">
        <w:rPr>
          <w:rFonts w:ascii="Times New Roman" w:hAnsi="Times New Roman"/>
          <w:sz w:val="24"/>
          <w:szCs w:val="24"/>
        </w:rPr>
        <w:t xml:space="preserve"> дорог </w:t>
      </w:r>
      <w:r>
        <w:rPr>
          <w:rFonts w:ascii="Times New Roman" w:hAnsi="Times New Roman"/>
          <w:sz w:val="24"/>
          <w:szCs w:val="24"/>
        </w:rPr>
        <w:t xml:space="preserve">общего пользования местного значения Администрации </w:t>
      </w:r>
      <w:r w:rsidR="00286BB2">
        <w:rPr>
          <w:rFonts w:ascii="Times New Roman" w:hAnsi="Times New Roman"/>
          <w:sz w:val="24"/>
          <w:szCs w:val="24"/>
        </w:rPr>
        <w:t>Камаганского</w:t>
      </w:r>
      <w:r>
        <w:rPr>
          <w:rFonts w:ascii="Times New Roman" w:hAnsi="Times New Roman"/>
          <w:sz w:val="24"/>
          <w:szCs w:val="24"/>
        </w:rPr>
        <w:t xml:space="preserve"> сельсовета</w:t>
      </w:r>
      <w:r w:rsidRPr="000E42D8">
        <w:rPr>
          <w:rFonts w:ascii="Times New Roman" w:hAnsi="Times New Roman"/>
          <w:sz w:val="24"/>
          <w:szCs w:val="24"/>
        </w:rPr>
        <w:t>»</w:t>
      </w:r>
    </w:p>
    <w:p w:rsidR="004F6A4C" w:rsidRPr="002E21D1" w:rsidRDefault="004F6A4C" w:rsidP="004F6A4C">
      <w:pPr>
        <w:shd w:val="clear" w:color="auto" w:fill="FFFFFF"/>
        <w:tabs>
          <w:tab w:val="left" w:pos="720"/>
        </w:tabs>
        <w:spacing w:after="0" w:line="240" w:lineRule="auto"/>
        <w:ind w:right="2" w:firstLine="540"/>
        <w:jc w:val="both"/>
        <w:rPr>
          <w:rFonts w:ascii="Times New Roman" w:hAnsi="Times New Roman"/>
          <w:bCs/>
          <w:spacing w:val="-3"/>
          <w:sz w:val="24"/>
          <w:szCs w:val="24"/>
          <w:lang w:eastAsia="ru-RU"/>
        </w:rPr>
      </w:pPr>
      <w:r w:rsidRPr="002E21D1">
        <w:rPr>
          <w:rFonts w:ascii="Times New Roman" w:hAnsi="Times New Roman"/>
          <w:bCs/>
          <w:spacing w:val="-3"/>
          <w:sz w:val="24"/>
          <w:szCs w:val="24"/>
          <w:lang w:eastAsia="ru-RU"/>
        </w:rPr>
        <w:tab/>
        <w:t>- протяжённость отремонтированных дорог – в соответствии с отчётом о ходе реализации Программы.</w:t>
      </w:r>
    </w:p>
    <w:p w:rsidR="004F6A4C" w:rsidRPr="002E21D1" w:rsidRDefault="004F6A4C" w:rsidP="004F6A4C">
      <w:pPr>
        <w:tabs>
          <w:tab w:val="left" w:pos="720"/>
          <w:tab w:val="left" w:pos="900"/>
        </w:tabs>
        <w:spacing w:after="0" w:line="240" w:lineRule="auto"/>
        <w:ind w:firstLine="720"/>
        <w:jc w:val="both"/>
        <w:rPr>
          <w:rFonts w:ascii="Times New Roman" w:hAnsi="Times New Roman"/>
          <w:sz w:val="24"/>
          <w:szCs w:val="24"/>
          <w:lang w:eastAsia="ru-RU"/>
        </w:rPr>
      </w:pPr>
      <w:r w:rsidRPr="002E21D1">
        <w:rPr>
          <w:rFonts w:ascii="Times New Roman" w:hAnsi="Times New Roman"/>
          <w:sz w:val="24"/>
          <w:szCs w:val="24"/>
          <w:lang w:eastAsia="ru-RU"/>
        </w:rPr>
        <w:t xml:space="preserve"> </w:t>
      </w:r>
      <w:r w:rsidRPr="002E21D1">
        <w:rPr>
          <w:rFonts w:ascii="Times New Roman" w:hAnsi="Times New Roman"/>
          <w:sz w:val="24"/>
          <w:szCs w:val="24"/>
          <w:lang w:eastAsia="ru-RU"/>
        </w:rPr>
        <w:tab/>
        <w:t>Целевые индикаторы рассчитываются заказчиком муниципальной Программы по годам в течение всего срока реализации Программы.</w:t>
      </w:r>
    </w:p>
    <w:p w:rsidR="004F6A4C" w:rsidRPr="002E21D1" w:rsidRDefault="004F6A4C" w:rsidP="004F6A4C">
      <w:pPr>
        <w:spacing w:after="0" w:line="240" w:lineRule="auto"/>
        <w:jc w:val="center"/>
        <w:rPr>
          <w:rFonts w:ascii="Times New Roman" w:hAnsi="Times New Roman"/>
          <w:b/>
          <w:sz w:val="24"/>
          <w:szCs w:val="24"/>
          <w:lang w:eastAsia="ru-RU"/>
        </w:rPr>
      </w:pPr>
    </w:p>
    <w:p w:rsidR="004F6A4C" w:rsidRPr="002E21D1" w:rsidRDefault="004F6A4C" w:rsidP="004F6A4C">
      <w:pPr>
        <w:spacing w:after="0" w:line="240" w:lineRule="auto"/>
        <w:rPr>
          <w:rFonts w:ascii="Times New Roman" w:hAnsi="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F7021B" w:rsidRDefault="00F7021B" w:rsidP="00C149FC">
      <w:pPr>
        <w:tabs>
          <w:tab w:val="left" w:pos="720"/>
        </w:tabs>
        <w:spacing w:after="0" w:line="370" w:lineRule="atLeast"/>
        <w:rPr>
          <w:rFonts w:ascii="Times New Roman" w:eastAsia="Times New Roman" w:hAnsi="Times New Roman" w:cs="Times New Roman"/>
          <w:sz w:val="24"/>
          <w:szCs w:val="24"/>
          <w:lang w:eastAsia="ru-RU"/>
        </w:rPr>
      </w:pPr>
    </w:p>
    <w:p w:rsidR="00502A6F" w:rsidRPr="00502A6F" w:rsidRDefault="00502A6F" w:rsidP="00502A6F">
      <w:pPr>
        <w:spacing w:after="0" w:line="240" w:lineRule="auto"/>
        <w:jc w:val="both"/>
        <w:rPr>
          <w:rFonts w:ascii="Times New Roman" w:eastAsia="Times New Roman" w:hAnsi="Times New Roman" w:cs="Times New Roman"/>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p w:rsidR="001A0103" w:rsidRDefault="001A0103" w:rsidP="00502A6F">
      <w:pPr>
        <w:spacing w:after="0" w:line="240" w:lineRule="auto"/>
        <w:jc w:val="center"/>
        <w:rPr>
          <w:rFonts w:ascii="Times New Roman" w:eastAsia="Times New Roman" w:hAnsi="Times New Roman" w:cs="Times New Roman"/>
          <w:b/>
          <w:sz w:val="24"/>
          <w:szCs w:val="24"/>
          <w:lang w:eastAsia="ru-RU"/>
        </w:rPr>
      </w:pPr>
    </w:p>
    <w:sectPr w:rsidR="001A0103" w:rsidSect="00026290">
      <w:footerReference w:type="even" r:id="rId10"/>
      <w:footerReference w:type="default" r:id="rId11"/>
      <w:pgSz w:w="11907" w:h="16840" w:code="9"/>
      <w:pgMar w:top="540" w:right="851" w:bottom="28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9B" w:rsidRDefault="00FD519B">
      <w:pPr>
        <w:spacing w:after="0" w:line="240" w:lineRule="auto"/>
      </w:pPr>
      <w:r>
        <w:separator/>
      </w:r>
    </w:p>
  </w:endnote>
  <w:endnote w:type="continuationSeparator" w:id="0">
    <w:p w:rsidR="00FD519B" w:rsidRDefault="00FD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1" w:rsidRDefault="008C793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C7931" w:rsidRDefault="008C79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1" w:rsidRDefault="008C7931">
    <w:pPr>
      <w:pStyle w:val="a4"/>
      <w:framePr w:wrap="around" w:vAnchor="text" w:hAnchor="margin" w:xAlign="right" w:y="1"/>
      <w:rPr>
        <w:rStyle w:val="a6"/>
      </w:rPr>
    </w:pPr>
  </w:p>
  <w:p w:rsidR="008C7931" w:rsidRPr="00E67349" w:rsidRDefault="008C7931" w:rsidP="00502A6F">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9B" w:rsidRDefault="00FD519B">
      <w:pPr>
        <w:spacing w:after="0" w:line="240" w:lineRule="auto"/>
      </w:pPr>
      <w:r>
        <w:separator/>
      </w:r>
    </w:p>
  </w:footnote>
  <w:footnote w:type="continuationSeparator" w:id="0">
    <w:p w:rsidR="00FD519B" w:rsidRDefault="00FD5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76"/>
    <w:rsid w:val="00026290"/>
    <w:rsid w:val="00112177"/>
    <w:rsid w:val="00184316"/>
    <w:rsid w:val="001A0103"/>
    <w:rsid w:val="001C0790"/>
    <w:rsid w:val="00243B50"/>
    <w:rsid w:val="00286BB2"/>
    <w:rsid w:val="002E0E1D"/>
    <w:rsid w:val="004C357B"/>
    <w:rsid w:val="004F6A4C"/>
    <w:rsid w:val="00502A6F"/>
    <w:rsid w:val="006727D7"/>
    <w:rsid w:val="006A0755"/>
    <w:rsid w:val="00833419"/>
    <w:rsid w:val="00837EB0"/>
    <w:rsid w:val="008C7931"/>
    <w:rsid w:val="00930953"/>
    <w:rsid w:val="00962A0C"/>
    <w:rsid w:val="00963F15"/>
    <w:rsid w:val="00A13D1E"/>
    <w:rsid w:val="00AD1E76"/>
    <w:rsid w:val="00B03E85"/>
    <w:rsid w:val="00BE2257"/>
    <w:rsid w:val="00C149FC"/>
    <w:rsid w:val="00D504B1"/>
    <w:rsid w:val="00F7021B"/>
    <w:rsid w:val="00FA45BE"/>
    <w:rsid w:val="00FD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02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A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02A6F"/>
  </w:style>
  <w:style w:type="paragraph" w:customStyle="1" w:styleId="ConsPlusNormal">
    <w:name w:val="ConsPlusNormal"/>
    <w:rsid w:val="00502A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02A6F"/>
    <w:pPr>
      <w:spacing w:after="225" w:line="240" w:lineRule="auto"/>
    </w:pPr>
    <w:rPr>
      <w:rFonts w:ascii="Times New Roman" w:eastAsia="Times New Roman" w:hAnsi="Times New Roman" w:cs="Times New Roman"/>
      <w:sz w:val="24"/>
      <w:szCs w:val="24"/>
      <w:lang w:eastAsia="ru-RU"/>
    </w:rPr>
  </w:style>
  <w:style w:type="paragraph" w:styleId="a4">
    <w:name w:val="footer"/>
    <w:basedOn w:val="a"/>
    <w:link w:val="a5"/>
    <w:rsid w:val="00502A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02A6F"/>
    <w:rPr>
      <w:rFonts w:ascii="Times New Roman" w:eastAsia="Times New Roman" w:hAnsi="Times New Roman" w:cs="Times New Roman"/>
      <w:sz w:val="20"/>
      <w:szCs w:val="20"/>
      <w:lang w:eastAsia="ru-RU"/>
    </w:rPr>
  </w:style>
  <w:style w:type="character" w:styleId="a6">
    <w:name w:val="page number"/>
    <w:basedOn w:val="a0"/>
    <w:rsid w:val="00502A6F"/>
  </w:style>
  <w:style w:type="paragraph" w:customStyle="1" w:styleId="ConsPlusCell">
    <w:name w:val="ConsPlusCell"/>
    <w:rsid w:val="00502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502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stc">
    <w:name w:val="alstc"/>
    <w:basedOn w:val="a"/>
    <w:rsid w:val="00502A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502A6F"/>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9309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02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A6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02A6F"/>
  </w:style>
  <w:style w:type="paragraph" w:customStyle="1" w:styleId="ConsPlusNormal">
    <w:name w:val="ConsPlusNormal"/>
    <w:rsid w:val="00502A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02A6F"/>
    <w:pPr>
      <w:spacing w:after="225" w:line="240" w:lineRule="auto"/>
    </w:pPr>
    <w:rPr>
      <w:rFonts w:ascii="Times New Roman" w:eastAsia="Times New Roman" w:hAnsi="Times New Roman" w:cs="Times New Roman"/>
      <w:sz w:val="24"/>
      <w:szCs w:val="24"/>
      <w:lang w:eastAsia="ru-RU"/>
    </w:rPr>
  </w:style>
  <w:style w:type="paragraph" w:styleId="a4">
    <w:name w:val="footer"/>
    <w:basedOn w:val="a"/>
    <w:link w:val="a5"/>
    <w:rsid w:val="00502A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02A6F"/>
    <w:rPr>
      <w:rFonts w:ascii="Times New Roman" w:eastAsia="Times New Roman" w:hAnsi="Times New Roman" w:cs="Times New Roman"/>
      <w:sz w:val="20"/>
      <w:szCs w:val="20"/>
      <w:lang w:eastAsia="ru-RU"/>
    </w:rPr>
  </w:style>
  <w:style w:type="character" w:styleId="a6">
    <w:name w:val="page number"/>
    <w:basedOn w:val="a0"/>
    <w:rsid w:val="00502A6F"/>
  </w:style>
  <w:style w:type="paragraph" w:customStyle="1" w:styleId="ConsPlusCell">
    <w:name w:val="ConsPlusCell"/>
    <w:rsid w:val="00502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502A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stc">
    <w:name w:val="alstc"/>
    <w:basedOn w:val="a"/>
    <w:rsid w:val="00502A6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502A6F"/>
    <w:pPr>
      <w:ind w:left="720"/>
      <w:contextualSpacing/>
    </w:pPr>
    <w:rPr>
      <w:rFonts w:ascii="Calibri" w:eastAsia="Times New Roman" w:hAnsi="Calibri" w:cs="Times New Roman"/>
    </w:rPr>
  </w:style>
  <w:style w:type="paragraph" w:styleId="a8">
    <w:name w:val="Balloon Text"/>
    <w:basedOn w:val="a"/>
    <w:link w:val="a9"/>
    <w:uiPriority w:val="99"/>
    <w:semiHidden/>
    <w:unhideWhenUsed/>
    <w:rsid w:val="009309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52A42B3DB3771304B099FD804F94E798D49F2FEAFBF358B49A8385ADA91C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2019-11-12T08:32:00Z</cp:lastPrinted>
  <dcterms:created xsi:type="dcterms:W3CDTF">2019-11-12T08:32:00Z</dcterms:created>
  <dcterms:modified xsi:type="dcterms:W3CDTF">2019-11-12T08:34:00Z</dcterms:modified>
</cp:coreProperties>
</file>