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59" w:rsidRPr="00A05E59" w:rsidRDefault="00A05E59" w:rsidP="00C626E1">
      <w:pPr>
        <w:suppressAutoHyphens w:val="0"/>
        <w:spacing w:after="200" w:line="276" w:lineRule="auto"/>
        <w:jc w:val="center"/>
        <w:rPr>
          <w:rFonts w:ascii="Verdana" w:eastAsiaTheme="minorHAnsi" w:hAnsi="Verdana" w:cstheme="minorBidi"/>
          <w:color w:val="052635"/>
          <w:sz w:val="36"/>
          <w:szCs w:val="17"/>
          <w:shd w:val="clear" w:color="auto" w:fill="FFFFFF"/>
          <w:lang w:eastAsia="en-US"/>
        </w:rPr>
      </w:pPr>
      <w:r w:rsidRPr="00A05E59">
        <w:rPr>
          <w:rFonts w:ascii="Verdana" w:eastAsiaTheme="minorHAnsi" w:hAnsi="Verdana" w:cstheme="minorBidi"/>
          <w:color w:val="052635"/>
          <w:sz w:val="28"/>
          <w:szCs w:val="17"/>
          <w:shd w:val="clear" w:color="auto" w:fill="FFFFFF"/>
          <w:lang w:eastAsia="en-US"/>
        </w:rPr>
        <w:t>КУРГАНСКАЯ ОБЛАСТЬ</w:t>
      </w:r>
      <w:r w:rsidRPr="00A05E59">
        <w:rPr>
          <w:rFonts w:ascii="Verdana" w:eastAsiaTheme="minorHAnsi" w:hAnsi="Verdana" w:cstheme="minorBidi"/>
          <w:color w:val="052635"/>
          <w:sz w:val="28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28"/>
          <w:szCs w:val="17"/>
          <w:shd w:val="clear" w:color="auto" w:fill="FFFFFF"/>
          <w:lang w:eastAsia="en-US"/>
        </w:rPr>
        <w:t>КУРТАМЫШСКИЙ РАЙОН</w:t>
      </w:r>
      <w:r w:rsidRPr="00A05E59">
        <w:rPr>
          <w:rFonts w:ascii="Verdana" w:eastAsiaTheme="minorHAnsi" w:hAnsi="Verdana" w:cstheme="minorBidi"/>
          <w:color w:val="052635"/>
          <w:sz w:val="28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28"/>
          <w:szCs w:val="17"/>
          <w:shd w:val="clear" w:color="auto" w:fill="FFFFFF"/>
          <w:lang w:eastAsia="en-US"/>
        </w:rPr>
        <w:t>КАМАГАНСКИЙ СЕЛЬСОВЕТ</w:t>
      </w:r>
      <w:r w:rsidRPr="00A05E59">
        <w:rPr>
          <w:rFonts w:ascii="Verdana" w:eastAsiaTheme="minorHAnsi" w:hAnsi="Verdana" w:cstheme="minorBidi"/>
          <w:color w:val="052635"/>
          <w:sz w:val="28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16"/>
          <w:szCs w:val="17"/>
          <w:lang w:eastAsia="en-US"/>
        </w:rPr>
        <w:br/>
      </w:r>
      <w:r w:rsidR="00C626E1">
        <w:rPr>
          <w:rFonts w:ascii="Verdana" w:eastAsiaTheme="minorHAnsi" w:hAnsi="Verdana" w:cstheme="minorBidi"/>
          <w:color w:val="052635"/>
          <w:sz w:val="28"/>
          <w:szCs w:val="17"/>
          <w:shd w:val="clear" w:color="auto" w:fill="FFFFFF"/>
          <w:lang w:eastAsia="en-US"/>
        </w:rPr>
        <w:t>Главы</w:t>
      </w:r>
      <w:r w:rsidRPr="00A05E59">
        <w:rPr>
          <w:rFonts w:ascii="Verdana" w:eastAsiaTheme="minorHAnsi" w:hAnsi="Verdana" w:cstheme="minorBidi"/>
          <w:color w:val="052635"/>
          <w:sz w:val="28"/>
          <w:szCs w:val="17"/>
          <w:shd w:val="clear" w:color="auto" w:fill="FFFFFF"/>
          <w:lang w:eastAsia="en-US"/>
        </w:rPr>
        <w:t>  КАМАГАНСКОГО  СЕЛЬСОВЕТА</w:t>
      </w:r>
      <w:r w:rsidRPr="00A05E59">
        <w:rPr>
          <w:rFonts w:ascii="Verdana" w:eastAsiaTheme="minorHAnsi" w:hAnsi="Verdana" w:cstheme="minorBidi"/>
          <w:color w:val="052635"/>
          <w:sz w:val="28"/>
          <w:szCs w:val="17"/>
          <w:lang w:eastAsia="en-US"/>
        </w:rPr>
        <w:br/>
      </w:r>
    </w:p>
    <w:p w:rsidR="00A05E59" w:rsidRPr="00A05E59" w:rsidRDefault="00A05E59" w:rsidP="00A05E59">
      <w:pPr>
        <w:suppressAutoHyphens w:val="0"/>
        <w:spacing w:after="200" w:line="276" w:lineRule="auto"/>
        <w:rPr>
          <w:rFonts w:ascii="Verdana" w:eastAsiaTheme="minorHAnsi" w:hAnsi="Verdana" w:cstheme="minorBidi"/>
          <w:color w:val="052635"/>
          <w:sz w:val="20"/>
          <w:szCs w:val="17"/>
          <w:lang w:eastAsia="en-US"/>
        </w:rPr>
      </w:pPr>
      <w:r w:rsidRPr="00A05E59">
        <w:rPr>
          <w:rFonts w:ascii="Verdana" w:eastAsiaTheme="minorHAnsi" w:hAnsi="Verdana" w:cstheme="minorBidi"/>
          <w:color w:val="052635"/>
          <w:sz w:val="32"/>
          <w:szCs w:val="17"/>
          <w:shd w:val="clear" w:color="auto" w:fill="FFFFFF"/>
          <w:lang w:eastAsia="en-US"/>
        </w:rPr>
        <w:t xml:space="preserve">                            РАСПОРЯЖЕНИЕ</w:t>
      </w:r>
      <w:r w:rsidRPr="00A05E59">
        <w:rPr>
          <w:rFonts w:ascii="Verdana" w:eastAsiaTheme="minorHAnsi" w:hAnsi="Verdana" w:cstheme="minorBidi"/>
          <w:color w:val="052635"/>
          <w:sz w:val="56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17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17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14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20"/>
          <w:szCs w:val="17"/>
          <w:shd w:val="clear" w:color="auto" w:fill="FFFFFF"/>
          <w:lang w:eastAsia="en-US"/>
        </w:rPr>
        <w:t xml:space="preserve">от   13 </w:t>
      </w:r>
      <w:r w:rsidR="0065627D">
        <w:rPr>
          <w:rFonts w:ascii="Verdana" w:eastAsiaTheme="minorHAnsi" w:hAnsi="Verdana" w:cstheme="minorBidi"/>
          <w:color w:val="052635"/>
          <w:sz w:val="20"/>
          <w:szCs w:val="17"/>
          <w:shd w:val="clear" w:color="auto" w:fill="FFFFFF"/>
          <w:lang w:eastAsia="en-US"/>
        </w:rPr>
        <w:t>мая 2019 года              №  05</w:t>
      </w:r>
      <w:bookmarkStart w:id="0" w:name="_GoBack"/>
      <w:bookmarkEnd w:id="0"/>
      <w:r w:rsidRPr="00A05E59">
        <w:rPr>
          <w:rFonts w:ascii="Verdana" w:eastAsiaTheme="minorHAnsi" w:hAnsi="Verdana" w:cstheme="minorBidi"/>
          <w:color w:val="052635"/>
          <w:sz w:val="20"/>
          <w:szCs w:val="17"/>
          <w:shd w:val="clear" w:color="auto" w:fill="FFFFFF"/>
          <w:lang w:eastAsia="en-US"/>
        </w:rPr>
        <w:t>-р</w:t>
      </w:r>
      <w:r w:rsidRPr="00A05E59">
        <w:rPr>
          <w:rFonts w:ascii="Verdana" w:eastAsiaTheme="minorHAnsi" w:hAnsi="Verdana" w:cstheme="minorBidi"/>
          <w:color w:val="052635"/>
          <w:sz w:val="20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20"/>
          <w:szCs w:val="17"/>
          <w:shd w:val="clear" w:color="auto" w:fill="FFFFFF"/>
          <w:lang w:eastAsia="en-US"/>
        </w:rPr>
        <w:t xml:space="preserve">с. </w:t>
      </w:r>
      <w:proofErr w:type="spellStart"/>
      <w:r w:rsidRPr="00A05E59">
        <w:rPr>
          <w:rFonts w:ascii="Verdana" w:eastAsiaTheme="minorHAnsi" w:hAnsi="Verdana" w:cstheme="minorBidi"/>
          <w:color w:val="052635"/>
          <w:sz w:val="20"/>
          <w:szCs w:val="17"/>
          <w:shd w:val="clear" w:color="auto" w:fill="FFFFFF"/>
          <w:lang w:eastAsia="en-US"/>
        </w:rPr>
        <w:t>Камаган</w:t>
      </w:r>
      <w:proofErr w:type="spellEnd"/>
    </w:p>
    <w:p w:rsidR="00A05E59" w:rsidRPr="00A05E59" w:rsidRDefault="00A05E59" w:rsidP="00A05E59">
      <w:pPr>
        <w:suppressAutoHyphens w:val="0"/>
        <w:spacing w:after="200" w:line="276" w:lineRule="auto"/>
        <w:jc w:val="center"/>
        <w:rPr>
          <w:rFonts w:ascii="Verdana" w:eastAsiaTheme="minorHAnsi" w:hAnsi="Verdana" w:cstheme="minorBidi"/>
          <w:color w:val="052635"/>
          <w:sz w:val="17"/>
          <w:szCs w:val="17"/>
          <w:lang w:eastAsia="en-US"/>
        </w:rPr>
      </w:pPr>
      <w:r w:rsidRPr="00A05E59">
        <w:rPr>
          <w:rFonts w:ascii="Verdana" w:eastAsiaTheme="minorHAnsi" w:hAnsi="Verdana" w:cstheme="minorBidi"/>
          <w:color w:val="052635"/>
          <w:szCs w:val="17"/>
          <w:lang w:eastAsia="en-US"/>
        </w:rPr>
        <w:br/>
      </w:r>
      <w:r w:rsidR="00274C35">
        <w:rPr>
          <w:rFonts w:ascii="Verdana" w:eastAsiaTheme="minorHAnsi" w:hAnsi="Verdana" w:cstheme="minorBidi"/>
          <w:b/>
          <w:color w:val="052635"/>
          <w:szCs w:val="17"/>
          <w:shd w:val="clear" w:color="auto" w:fill="FFFFFF"/>
          <w:lang w:eastAsia="en-US"/>
        </w:rPr>
        <w:t xml:space="preserve">О внесении изменений в </w:t>
      </w:r>
      <w:proofErr w:type="spellStart"/>
      <w:r w:rsidR="00274C35">
        <w:rPr>
          <w:rFonts w:ascii="Verdana" w:eastAsiaTheme="minorHAnsi" w:hAnsi="Verdana" w:cstheme="minorBidi"/>
          <w:b/>
          <w:color w:val="052635"/>
          <w:szCs w:val="17"/>
          <w:shd w:val="clear" w:color="auto" w:fill="FFFFFF"/>
          <w:lang w:eastAsia="en-US"/>
        </w:rPr>
        <w:t>Распоряжениие</w:t>
      </w:r>
      <w:proofErr w:type="spellEnd"/>
      <w:r w:rsidR="00274C35">
        <w:rPr>
          <w:rFonts w:ascii="Verdana" w:eastAsiaTheme="minorHAnsi" w:hAnsi="Verdana" w:cstheme="minorBidi"/>
          <w:b/>
          <w:color w:val="052635"/>
          <w:szCs w:val="17"/>
          <w:shd w:val="clear" w:color="auto" w:fill="FFFFFF"/>
          <w:lang w:eastAsia="en-US"/>
        </w:rPr>
        <w:t xml:space="preserve"> Главы </w:t>
      </w:r>
      <w:proofErr w:type="spellStart"/>
      <w:r w:rsidR="00274C35">
        <w:rPr>
          <w:rFonts w:ascii="Verdana" w:eastAsiaTheme="minorHAnsi" w:hAnsi="Verdana" w:cstheme="minorBidi"/>
          <w:b/>
          <w:color w:val="052635"/>
          <w:szCs w:val="17"/>
          <w:shd w:val="clear" w:color="auto" w:fill="FFFFFF"/>
          <w:lang w:eastAsia="en-US"/>
        </w:rPr>
        <w:t>Камаганского</w:t>
      </w:r>
      <w:proofErr w:type="spellEnd"/>
      <w:r w:rsidR="00274C35">
        <w:rPr>
          <w:rFonts w:ascii="Verdana" w:eastAsiaTheme="minorHAnsi" w:hAnsi="Verdana" w:cstheme="minorBidi"/>
          <w:b/>
          <w:color w:val="052635"/>
          <w:szCs w:val="17"/>
          <w:shd w:val="clear" w:color="auto" w:fill="FFFFFF"/>
          <w:lang w:eastAsia="en-US"/>
        </w:rPr>
        <w:t xml:space="preserve"> сельсовета от 6 мая 2019 года №- 04-р «О внесении запрета на посещение лесов, продажу алкогольной продукции на территории </w:t>
      </w:r>
      <w:proofErr w:type="spellStart"/>
      <w:r w:rsidR="00274C35">
        <w:rPr>
          <w:rFonts w:ascii="Verdana" w:eastAsiaTheme="minorHAnsi" w:hAnsi="Verdana" w:cstheme="minorBidi"/>
          <w:b/>
          <w:color w:val="052635"/>
          <w:szCs w:val="17"/>
          <w:shd w:val="clear" w:color="auto" w:fill="FFFFFF"/>
          <w:lang w:eastAsia="en-US"/>
        </w:rPr>
        <w:t>Камаганского</w:t>
      </w:r>
      <w:proofErr w:type="spellEnd"/>
      <w:r w:rsidR="00274C35">
        <w:rPr>
          <w:rFonts w:ascii="Verdana" w:eastAsiaTheme="minorHAnsi" w:hAnsi="Verdana" w:cstheme="minorBidi"/>
          <w:b/>
          <w:color w:val="052635"/>
          <w:szCs w:val="17"/>
          <w:shd w:val="clear" w:color="auto" w:fill="FFFFFF"/>
          <w:lang w:eastAsia="en-US"/>
        </w:rPr>
        <w:t xml:space="preserve"> сельсовета»</w:t>
      </w:r>
    </w:p>
    <w:p w:rsidR="00A05E59" w:rsidRPr="00A05E59" w:rsidRDefault="00A05E59" w:rsidP="00A05E59">
      <w:pPr>
        <w:suppressAutoHyphens w:val="0"/>
        <w:spacing w:after="200" w:line="276" w:lineRule="auto"/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</w:pPr>
      <w:r w:rsidRPr="00A05E59">
        <w:rPr>
          <w:rFonts w:ascii="Verdana" w:eastAsiaTheme="minorHAnsi" w:hAnsi="Verdana" w:cstheme="minorBidi"/>
          <w:color w:val="052635"/>
          <w:sz w:val="17"/>
          <w:szCs w:val="17"/>
          <w:lang w:eastAsia="en-US"/>
        </w:rPr>
        <w:t xml:space="preserve">         </w:t>
      </w:r>
      <w:proofErr w:type="gram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В соответствии со статьями 19, 30, 38 Федерального закона от 21 декабря  1994 года  № 69-ФЗ «О пожарной безопасности», статьей 15 Федерального закона от 6 октября 2003 года № 131-ФЗ «Об общих принципах организации местного самоуправления в Российской Федерации», статьёй 16 Закона Кур-ганской об-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ласти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от 31 декабря 2004 года № 17 «О пожарной безопасности в Курганской области», распоряжением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Адми-нистрации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Куртамышского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района от 23</w:t>
      </w:r>
      <w:proofErr w:type="gram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апреля 2019 года № 121  «Особого противопожарного режима», в связи с увеличением общего пожаров на территории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Куртамышского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района</w:t>
      </w:r>
      <w:proofErr w:type="gram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,</w:t>
      </w:r>
      <w:proofErr w:type="gram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Администрация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Камаганского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сельсовета</w:t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ОБЯЗЫВАЕТ:</w:t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     1.</w:t>
      </w:r>
      <w:r w:rsidR="00274C35" w:rsidRPr="00274C35">
        <w:rPr>
          <w:rFonts w:ascii="Verdana" w:eastAsiaTheme="minorHAnsi" w:hAnsi="Verdana" w:cstheme="minorBidi"/>
          <w:b/>
          <w:color w:val="052635"/>
          <w:szCs w:val="17"/>
          <w:shd w:val="clear" w:color="auto" w:fill="FFFFFF"/>
          <w:lang w:eastAsia="en-US"/>
        </w:rPr>
        <w:t xml:space="preserve"> </w:t>
      </w:r>
      <w:r w:rsidR="00274C35" w:rsidRP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О внесении изменений в </w:t>
      </w:r>
      <w:proofErr w:type="spellStart"/>
      <w:r w:rsidR="00274C35" w:rsidRP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Распоряжениие</w:t>
      </w:r>
      <w:proofErr w:type="spellEnd"/>
      <w:r w:rsidR="00274C35" w:rsidRP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Главы </w:t>
      </w:r>
      <w:proofErr w:type="spellStart"/>
      <w:r w:rsidR="00274C35" w:rsidRP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Камаганского</w:t>
      </w:r>
      <w:proofErr w:type="spellEnd"/>
      <w:r w:rsidR="00274C35" w:rsidRP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сельсовета от 6 мая 2019 года №- 04-р «О внесении запрета на посещение лесов, продажу алкогольной продукции на территории </w:t>
      </w:r>
      <w:proofErr w:type="spellStart"/>
      <w:r w:rsidR="00274C35" w:rsidRP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Камаганского</w:t>
      </w:r>
      <w:proofErr w:type="spellEnd"/>
      <w:r w:rsidR="00274C35" w:rsidRP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сельсовета»</w:t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с 12 мая 2019 года. </w:t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     2. </w:t>
      </w:r>
      <w:r w:rsid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В пункте 2 подпункта 1 распоряжения Главы </w:t>
      </w:r>
      <w:proofErr w:type="spellStart"/>
      <w:r w:rsid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Камаганского</w:t>
      </w:r>
      <w:proofErr w:type="spellEnd"/>
      <w:r w:rsid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сельсовета «в организациях розничной торговли</w:t>
      </w:r>
      <w:r w:rsidR="00C626E1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</w:t>
      </w:r>
      <w:r w:rsid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продажу ал</w:t>
      </w:r>
      <w:r w:rsidR="00C626E1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когольной продукции, в том числе</w:t>
      </w:r>
      <w:r w:rsidR="00274C35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пиво» - исключить.</w:t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   3. Обнародовать настоящее распоряжение на доске объявлений  в здании Администрации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Камаганского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сельсовета в селах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Камаган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, Березово  доске объявлений в деревнях Острова, Донки,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Путиловка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,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Чесноковка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, Птичье, </w:t>
      </w:r>
      <w:proofErr w:type="gram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Ново-Калиновка</w:t>
      </w:r>
      <w:proofErr w:type="gram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и разместить на официальном сайте Администрации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Куртамышского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района (по согласованию).</w:t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    4. </w:t>
      </w:r>
      <w:proofErr w:type="gram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Контроль за</w:t>
      </w:r>
      <w:proofErr w:type="gram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выполнением настоящего распоряжения возложить на Главу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Камаганского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сельсовета </w:t>
      </w:r>
      <w:proofErr w:type="spellStart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>Живцова</w:t>
      </w:r>
      <w:proofErr w:type="spellEnd"/>
      <w:r w:rsidRPr="00A05E59">
        <w:rPr>
          <w:rFonts w:ascii="Verdana" w:eastAsiaTheme="minorHAnsi" w:hAnsi="Verdana" w:cstheme="minorBidi"/>
          <w:color w:val="052635"/>
          <w:sz w:val="22"/>
          <w:szCs w:val="17"/>
          <w:shd w:val="clear" w:color="auto" w:fill="FFFFFF"/>
          <w:lang w:eastAsia="en-US"/>
        </w:rPr>
        <w:t xml:space="preserve"> И.И.</w:t>
      </w:r>
      <w:r w:rsidRPr="00A05E59">
        <w:rPr>
          <w:rFonts w:ascii="Verdana" w:eastAsiaTheme="minorHAnsi" w:hAnsi="Verdana" w:cstheme="minorBidi"/>
          <w:color w:val="052635"/>
          <w:sz w:val="22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28"/>
          <w:szCs w:val="17"/>
          <w:shd w:val="clear" w:color="auto" w:fill="FFFFFF"/>
          <w:lang w:eastAsia="en-US"/>
        </w:rPr>
        <w:t>      </w:t>
      </w:r>
      <w:r w:rsidRPr="00A05E59">
        <w:rPr>
          <w:rFonts w:ascii="Verdana" w:eastAsiaTheme="minorHAnsi" w:hAnsi="Verdana" w:cstheme="minorBidi"/>
          <w:color w:val="052635"/>
          <w:sz w:val="28"/>
          <w:szCs w:val="17"/>
          <w:lang w:eastAsia="en-US"/>
        </w:rPr>
        <w:br/>
      </w:r>
      <w:r w:rsidRPr="00A05E59">
        <w:rPr>
          <w:rFonts w:ascii="Verdana" w:eastAsiaTheme="minorHAnsi" w:hAnsi="Verdana" w:cstheme="minorBidi"/>
          <w:color w:val="052635"/>
          <w:sz w:val="17"/>
          <w:szCs w:val="17"/>
          <w:lang w:eastAsia="en-US"/>
        </w:rPr>
        <w:lastRenderedPageBreak/>
        <w:br/>
      </w:r>
      <w:r w:rsidRPr="00A05E5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Глава </w:t>
      </w:r>
      <w:proofErr w:type="spellStart"/>
      <w:r w:rsidRPr="00A05E59">
        <w:rPr>
          <w:rFonts w:asciiTheme="minorHAnsi" w:eastAsiaTheme="minorHAnsi" w:hAnsiTheme="minorHAnsi" w:cstheme="minorBidi"/>
          <w:sz w:val="28"/>
          <w:szCs w:val="22"/>
          <w:lang w:eastAsia="en-US"/>
        </w:rPr>
        <w:t>Камаганского</w:t>
      </w:r>
      <w:proofErr w:type="spellEnd"/>
      <w:r w:rsidRPr="00A05E59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сельсовета                                                             И.И. Живцов</w:t>
      </w:r>
    </w:p>
    <w:p w:rsidR="00A05E59" w:rsidRPr="00A05E59" w:rsidRDefault="00A05E59" w:rsidP="00A05E5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A05E59" w:rsidRDefault="00A05E59" w:rsidP="00A05E59"/>
    <w:p w:rsidR="004E1172" w:rsidRDefault="004E1172"/>
    <w:sectPr w:rsidR="004E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DAB"/>
    <w:multiLevelType w:val="hybridMultilevel"/>
    <w:tmpl w:val="396A2510"/>
    <w:lvl w:ilvl="0" w:tplc="25162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B"/>
    <w:rsid w:val="001C779B"/>
    <w:rsid w:val="00274C35"/>
    <w:rsid w:val="004E1172"/>
    <w:rsid w:val="0065627D"/>
    <w:rsid w:val="00A05E59"/>
    <w:rsid w:val="00C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5E59"/>
    <w:pPr>
      <w:keepNext/>
      <w:suppressAutoHyphens w:val="0"/>
      <w:jc w:val="center"/>
      <w:outlineLvl w:val="0"/>
    </w:pPr>
    <w:rPr>
      <w:b/>
      <w:bCs/>
      <w:sz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5E59"/>
    <w:pPr>
      <w:keepNext/>
      <w:suppressAutoHyphens w:val="0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E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05E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05E59"/>
    <w:pPr>
      <w:suppressAutoHyphens w:val="0"/>
      <w:autoSpaceDE w:val="0"/>
      <w:autoSpaceDN w:val="0"/>
      <w:jc w:val="center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5E59"/>
    <w:pPr>
      <w:keepNext/>
      <w:suppressAutoHyphens w:val="0"/>
      <w:jc w:val="center"/>
      <w:outlineLvl w:val="0"/>
    </w:pPr>
    <w:rPr>
      <w:b/>
      <w:bCs/>
      <w:sz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5E59"/>
    <w:pPr>
      <w:keepNext/>
      <w:suppressAutoHyphens w:val="0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E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05E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05E59"/>
    <w:pPr>
      <w:suppressAutoHyphens w:val="0"/>
      <w:autoSpaceDE w:val="0"/>
      <w:autoSpaceDN w:val="0"/>
      <w:jc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2019-05-14T09:44:00Z</dcterms:created>
  <dcterms:modified xsi:type="dcterms:W3CDTF">2019-05-17T08:51:00Z</dcterms:modified>
</cp:coreProperties>
</file>